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58"/>
        </w:tabs>
        <w:spacing w:after="0" w:before="0" w:line="240" w:lineRule="auto"/>
        <w:ind w:left="557" w:right="0" w:hanging="435"/>
        <w:jc w:val="both"/>
        <w:rPr>
          <w:rFonts w:ascii="Bookman Old Style" w:cs="Bookman Old Style" w:eastAsia="Bookman Old Style" w:hAnsi="Bookman Old Style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Tujuan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17"/>
        </w:tabs>
        <w:spacing w:after="0" w:before="1" w:line="240" w:lineRule="auto"/>
        <w:ind w:left="1134" w:right="287" w:hanging="567"/>
        <w:jc w:val="both"/>
        <w:rPr/>
      </w:pPr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Memastikan proses pemusnahan dilakukan dengan baik dan benar sesuai dengan ketentuan dan peraturan perundang-udangan, tidak membahayakan dan tidak menyebabkan pencemaran lingkungan.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17"/>
        </w:tabs>
        <w:spacing w:after="0" w:before="1" w:line="240" w:lineRule="auto"/>
        <w:ind w:left="1134" w:right="287" w:hanging="567"/>
        <w:jc w:val="both"/>
        <w:rPr/>
      </w:pPr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Mencegah hilangnya obat dan/atau bahan obat yang akan dimusnahkan agar tidak disalahgunakan.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17"/>
        </w:tabs>
        <w:spacing w:after="0" w:before="1" w:line="240" w:lineRule="auto"/>
        <w:ind w:left="1134" w:right="287" w:hanging="567"/>
        <w:jc w:val="both"/>
        <w:rPr/>
      </w:pPr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Mencegah tercampurnya obat dan/atau bahan obat yang akan dimusnahkan dengan yang masih layak jual.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58"/>
        </w:tabs>
        <w:spacing w:after="0" w:before="0" w:line="240" w:lineRule="auto"/>
        <w:ind w:left="557" w:right="0" w:hanging="438"/>
        <w:jc w:val="both"/>
        <w:rPr>
          <w:rFonts w:ascii="Bookman Old Style" w:cs="Bookman Old Style" w:eastAsia="Bookman Old Style" w:hAnsi="Bookman Old Style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Ruang Lingkup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50" w:right="293" w:firstLine="0"/>
        <w:jc w:val="both"/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POB ini mencakup penanganan semua obat dan/atau bahan obat yang akan dimusnahkan ke Principal atau ke </w:t>
      </w:r>
      <w:r w:rsidDel="00000000" w:rsidR="00000000" w:rsidRPr="00000000">
        <w:rPr>
          <w:rFonts w:ascii="Bookman Old Style" w:cs="Bookman Old Style" w:eastAsia="Bookman Old Style" w:hAnsi="Bookman Old Style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Certified Disposal Agent </w:t>
      </w:r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(Lembaga Pemusnah Limbah Resmi).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57"/>
          <w:tab w:val="left" w:pos="558"/>
        </w:tabs>
        <w:spacing w:after="0" w:before="0" w:line="240" w:lineRule="auto"/>
        <w:ind w:left="557" w:right="0" w:hanging="438"/>
        <w:jc w:val="both"/>
        <w:rPr>
          <w:rFonts w:ascii="Bookman Old Style" w:cs="Bookman Old Style" w:eastAsia="Bookman Old Style" w:hAnsi="Bookman Old Style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Tanggung Jawab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17"/>
        </w:tabs>
        <w:spacing w:after="0" w:before="1" w:line="240" w:lineRule="auto"/>
        <w:ind w:left="1134" w:right="287" w:hanging="567"/>
        <w:jc w:val="both"/>
        <w:rPr/>
      </w:pPr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Pimpinan Fasilitas Distribusi bertanggung jawab untuk memberikan persetujuan pemusnahan dan menyediakan dana untuk biaya pemusnahan sesuai dengan ketentuan yang berlaku.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17"/>
        </w:tabs>
        <w:spacing w:after="0" w:before="1" w:line="240" w:lineRule="auto"/>
        <w:ind w:left="1134" w:right="287" w:hanging="567"/>
        <w:jc w:val="both"/>
        <w:rPr/>
      </w:pPr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Penanggung Jawab bertanggung jawab untuk memberikan instruksi dan mengkoordinasikan proses pemusnahan dengan semua pihak yang terkait.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17"/>
        </w:tabs>
        <w:spacing w:after="0" w:before="1" w:line="240" w:lineRule="auto"/>
        <w:ind w:left="1134" w:right="287" w:hanging="567"/>
        <w:jc w:val="both"/>
        <w:rPr/>
      </w:pPr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Kepala Bagian Logistik/Gudang bertanggung jawab untuk mempersiapkan fisik obat dan/atau bahan obat yang akan dimusnahkan beserta dokumen- dokumentasi yang diperlukan.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90"/>
        </w:tabs>
        <w:spacing w:after="0" w:before="0" w:line="240" w:lineRule="auto"/>
        <w:ind w:left="557" w:right="0" w:hanging="435"/>
        <w:jc w:val="left"/>
        <w:rPr>
          <w:rFonts w:ascii="Bookman Old Style" w:cs="Bookman Old Style" w:eastAsia="Bookman Old Style" w:hAnsi="Bookman Old Style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Bahan dan Alat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90"/>
        </w:tabs>
        <w:spacing w:after="0" w:before="0" w:line="240" w:lineRule="auto"/>
        <w:ind w:left="557" w:right="0" w:firstLine="0"/>
        <w:jc w:val="left"/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(Diisi sesuai dengan SOP yang disusun PBF)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84"/>
        </w:tabs>
        <w:spacing w:after="0" w:before="0" w:line="240" w:lineRule="auto"/>
        <w:ind w:left="483" w:right="0" w:firstLine="0"/>
        <w:jc w:val="both"/>
        <w:rPr>
          <w:rFonts w:ascii="Bookman Old Style" w:cs="Bookman Old Style" w:eastAsia="Bookman Old Style" w:hAnsi="Bookman Old Style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84"/>
        </w:tabs>
        <w:spacing w:after="0" w:before="0" w:line="240" w:lineRule="auto"/>
        <w:ind w:left="483" w:right="0" w:hanging="364"/>
        <w:jc w:val="both"/>
        <w:rPr>
          <w:rFonts w:ascii="Bookman Old Style" w:cs="Bookman Old Style" w:eastAsia="Bookman Old Style" w:hAnsi="Bookman Old Style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Prosedur :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17"/>
        </w:tabs>
        <w:spacing w:after="0" w:before="1" w:line="240" w:lineRule="auto"/>
        <w:ind w:left="1134" w:right="287" w:hanging="567"/>
        <w:jc w:val="both"/>
        <w:rPr/>
      </w:pPr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Kepala Logistik/Gudang melakukan pemeriksaan secara berkala (misalnya 1 kali seminggu) atau secara rutin setiap kali ada obat dan/atau bahan obat yang akan dimusnahkan. Fisik obat dan/atau bahan obat yang akan dimusnahkan tersebut disimpan di tempat yang sudah disediakan.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17"/>
        </w:tabs>
        <w:spacing w:after="0" w:before="1" w:line="240" w:lineRule="auto"/>
        <w:ind w:left="1134" w:right="287" w:hanging="567"/>
        <w:jc w:val="both"/>
        <w:rPr/>
      </w:pPr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Obat dan/atau bahan obat yang akan dimusnahkan tersebut dicatat secara detail di Daftar Pemusnahan Obat dan/atau Bahan Obat oleh Kepala Logistik/Gudang.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17"/>
        </w:tabs>
        <w:spacing w:after="0" w:before="1" w:line="240" w:lineRule="auto"/>
        <w:ind w:left="1134" w:right="287" w:hanging="567"/>
        <w:jc w:val="both"/>
        <w:rPr/>
      </w:pPr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Kepala Bagian Logistik/Gudang menempatkan semua obat dan/atau bahan obat yang akan dimusnahkan di lokasi penyimpanan khusus yang terpisah dan terkunci. Berikan label/stiker ”SIAP DIMUSNAHKAN”. Kunci dipegang oleh Kepala Bagian Logistik/Gudang.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17"/>
        </w:tabs>
        <w:spacing w:after="0" w:before="1" w:line="240" w:lineRule="auto"/>
        <w:ind w:left="1134" w:right="287" w:hanging="567"/>
        <w:jc w:val="both"/>
        <w:rPr/>
      </w:pPr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Penanggung jawab menghubungi Prinsipal untuk mendapatkan konfirmasi apakah fisik obat dan/atau bahan obat  akan dimusnahkan oleh Prinsipal atau harus dimusnahkan sendiri oleh PBF.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17"/>
        </w:tabs>
        <w:spacing w:after="0" w:before="1" w:line="240" w:lineRule="auto"/>
        <w:ind w:left="1134" w:right="287" w:hanging="567"/>
        <w:jc w:val="both"/>
        <w:rPr/>
      </w:pPr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Apabila Prinsipal mengkonfirmasikan bahwa pemusnahan akan dilakukan oleh Prinsipal, maka fisik obat dan/atau bahan obat  segera dikirimkan ke gudang</w:t>
      </w:r>
      <w:r w:rsidDel="00000000" w:rsidR="00000000" w:rsidRPr="00000000">
        <w:rPr>
          <w:rtl w:val="0"/>
        </w:rPr>
        <w:t xml:space="preserve">. </w:t>
      </w:r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Pengiriman obat dan/atau bahan obat  dilengkapi dengan dokumen pengiriman obat dan/atau bahan obat.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17"/>
        </w:tabs>
        <w:spacing w:after="0" w:before="1" w:line="240" w:lineRule="auto"/>
        <w:ind w:left="1134" w:right="287" w:hanging="567"/>
        <w:jc w:val="both"/>
        <w:rPr/>
      </w:pPr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Apabila Prinsipal mengkonfirmasikan bahwa pemusnahan akan dilakukan oleh Lembaga Pemusnah Limbah Resmi, maka Kepala Logistik/Gudang akan menghubungi Lembaga Pemusnah Limbah Resmi yang ditunjuk oleh Prinsipal untuk mengordinasikan jadwal pemusnahan.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17"/>
        </w:tabs>
        <w:spacing w:after="0" w:before="1" w:line="240" w:lineRule="auto"/>
        <w:ind w:left="1134" w:right="287" w:hanging="567"/>
        <w:jc w:val="both"/>
        <w:rPr/>
      </w:pPr>
      <w:bookmarkStart w:colFirst="0" w:colLast="0" w:name="_heading=h.gjdgxs" w:id="0"/>
      <w:bookmarkEnd w:id="0"/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Sebelum diserahterimakan kepada Lembaga Pemusnah Limbah resmi, Penanggung Jawab dan/atau Kepala Logistik/Gudang mengkoordinasikan pelaksanaan pre-destroy.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17"/>
        </w:tabs>
        <w:spacing w:after="0" w:before="1" w:line="240" w:lineRule="auto"/>
        <w:ind w:left="1134" w:right="287" w:hanging="567"/>
        <w:jc w:val="both"/>
        <w:rPr/>
      </w:pPr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Penanggung Jawab menandatangani dokumen serah terima obat dan/atau bahan obat  dan bersama dengan Kepala Logistik/Gudang menyaksikan semua obat dan/atau bahan obat  saat dimasukkan ke dalam mobil box vendor Lembaga Pemusnah Limbah Resmi.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17"/>
        </w:tabs>
        <w:spacing w:after="0" w:before="1" w:line="240" w:lineRule="auto"/>
        <w:ind w:left="1134" w:right="287" w:hanging="567"/>
        <w:jc w:val="both"/>
        <w:rPr/>
      </w:pPr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Penanggung Jawab dan/atau Kepala Logistik/Gudang ikut serta atau memberikan wakilnya untuk menyaksikan proses pemusnahan obat dan/atau bahan obat  di vendor. Proses pemusnahan obat dan/atau bahan obat  didokumentasikan, bila perlu disertai foto.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17"/>
        </w:tabs>
        <w:spacing w:after="0" w:before="1" w:line="240" w:lineRule="auto"/>
        <w:ind w:left="1134" w:right="287" w:hanging="567"/>
        <w:jc w:val="both"/>
        <w:rPr/>
      </w:pPr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Penanggung Jawab dan Kepala Logistik/Gudang harus menandatangani dan menerima Berita Acara Pemusnahan Obat dan/atau bahan obat  yang juga sudah ditandatangani oleh para saksi yang hadir.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17"/>
        </w:tabs>
        <w:spacing w:after="0" w:before="1" w:line="240" w:lineRule="auto"/>
        <w:ind w:left="1134" w:right="287" w:hanging="567"/>
        <w:jc w:val="both"/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Khusus untuk pemusnahan narkotika, psikotropika, prekursor, dan OOT disaksikan oleh petugas UPT Badan POM atau Dinas Kesehatan setempat dan dibuatkan berita acara pemusnahan sesuai dengan peraturan perundang-undangan.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17"/>
        </w:tabs>
        <w:spacing w:after="0" w:before="1" w:line="240" w:lineRule="auto"/>
        <w:ind w:left="1134" w:right="287" w:firstLine="0"/>
        <w:jc w:val="both"/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84"/>
        </w:tabs>
        <w:spacing w:after="0" w:before="0" w:line="240" w:lineRule="auto"/>
        <w:ind w:left="483" w:right="0" w:hanging="364"/>
        <w:jc w:val="both"/>
        <w:rPr>
          <w:rFonts w:ascii="Bookman Old Style" w:cs="Bookman Old Style" w:eastAsia="Bookman Old Style" w:hAnsi="Bookman Old Style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Dokumen Rujukan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90"/>
        </w:tabs>
        <w:spacing w:after="0" w:before="0" w:line="240" w:lineRule="auto"/>
        <w:ind w:left="0" w:right="0" w:firstLine="0"/>
        <w:jc w:val="left"/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(Diisi sesuai dengan SOP yang disusun PBF)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35"/>
          <w:szCs w:val="3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84"/>
        </w:tabs>
        <w:spacing w:after="0" w:before="0" w:line="240" w:lineRule="auto"/>
        <w:ind w:left="483" w:right="0" w:hanging="364"/>
        <w:jc w:val="both"/>
        <w:rPr>
          <w:rFonts w:ascii="Bookman Old Style" w:cs="Bookman Old Style" w:eastAsia="Bookman Old Style" w:hAnsi="Bookman Old Style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Lampiran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84"/>
        </w:tabs>
        <w:spacing w:after="0" w:before="0" w:line="240" w:lineRule="auto"/>
        <w:ind w:left="1203" w:right="0" w:hanging="360"/>
        <w:jc w:val="both"/>
        <w:rPr/>
      </w:pPr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Formulir Daftar Pemusnahan Obat dan/atau Bahan Obat 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84"/>
        </w:tabs>
        <w:spacing w:after="0" w:before="0" w:line="240" w:lineRule="auto"/>
        <w:ind w:left="1203" w:right="0" w:hanging="360"/>
        <w:jc w:val="both"/>
        <w:rPr/>
      </w:pPr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Dokumen serah terima obat dan/atau bahan obat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84"/>
        </w:tabs>
        <w:spacing w:after="0" w:before="0" w:line="240" w:lineRule="auto"/>
        <w:ind w:left="1203" w:right="0" w:hanging="360"/>
        <w:jc w:val="both"/>
        <w:rPr/>
      </w:pPr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Berita Acara Pemusnahan Obat dan/atau bahan obat  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84"/>
        </w:tabs>
        <w:spacing w:after="0" w:before="0" w:line="240" w:lineRule="auto"/>
        <w:ind w:left="483" w:right="0" w:firstLine="0"/>
        <w:jc w:val="both"/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84"/>
        </w:tabs>
        <w:spacing w:after="0" w:before="0" w:line="240" w:lineRule="auto"/>
        <w:ind w:left="483" w:right="0" w:firstLine="0"/>
        <w:jc w:val="both"/>
        <w:rPr>
          <w:rFonts w:ascii="Bookman Old Style" w:cs="Bookman Old Style" w:eastAsia="Bookman Old Style" w:hAnsi="Bookman Old Style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84"/>
        </w:tabs>
        <w:spacing w:after="0" w:before="0" w:line="240" w:lineRule="auto"/>
        <w:ind w:left="483" w:right="0" w:hanging="364"/>
        <w:jc w:val="both"/>
        <w:rPr>
          <w:rFonts w:ascii="Bookman Old Style" w:cs="Bookman Old Style" w:eastAsia="Bookman Old Style" w:hAnsi="Bookman Old Style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Riwayat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130.0" w:type="dxa"/>
        <w:jc w:val="left"/>
        <w:tblInd w:w="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236"/>
        <w:gridCol w:w="1414"/>
        <w:gridCol w:w="1421"/>
        <w:gridCol w:w="4059"/>
        <w:tblGridChange w:id="0">
          <w:tblGrid>
            <w:gridCol w:w="1236"/>
            <w:gridCol w:w="1414"/>
            <w:gridCol w:w="1421"/>
            <w:gridCol w:w="4059"/>
          </w:tblGrid>
        </w:tblGridChange>
      </w:tblGrid>
      <w:tr>
        <w:trPr>
          <w:cantSplit w:val="0"/>
          <w:trHeight w:val="258" w:hRule="atLeast"/>
          <w:tblHeader w:val="0"/>
        </w:trPr>
        <w:tc>
          <w:tcPr/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9" w:lineRule="auto"/>
              <w:ind w:left="323" w:right="313" w:firstLine="0"/>
              <w:jc w:val="center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Versi</w:t>
            </w:r>
          </w:p>
        </w:tc>
        <w:tc>
          <w:tcPr/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9" w:lineRule="auto"/>
              <w:ind w:left="350" w:right="0" w:firstLine="0"/>
              <w:jc w:val="left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Nomor</w:t>
            </w:r>
          </w:p>
        </w:tc>
        <w:tc>
          <w:tcPr/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9" w:lineRule="auto"/>
              <w:ind w:left="289" w:right="0" w:firstLine="0"/>
              <w:jc w:val="left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Tanggal</w:t>
            </w:r>
          </w:p>
        </w:tc>
        <w:tc>
          <w:tcPr/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9" w:lineRule="auto"/>
              <w:ind w:left="1038" w:right="0" w:firstLine="0"/>
              <w:jc w:val="left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Riwayat Perubahan</w:t>
            </w:r>
          </w:p>
        </w:tc>
      </w:tr>
      <w:tr>
        <w:trPr>
          <w:cantSplit w:val="0"/>
          <w:trHeight w:val="256" w:hRule="atLeast"/>
          <w:tblHeader w:val="0"/>
        </w:trPr>
        <w:tc>
          <w:tcPr/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6" w:lineRule="auto"/>
              <w:ind w:left="323" w:right="310" w:firstLine="0"/>
              <w:jc w:val="center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1.</w:t>
            </w:r>
          </w:p>
        </w:tc>
        <w:tc>
          <w:tcPr/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6" w:lineRule="auto"/>
              <w:ind w:left="107" w:right="0" w:firstLine="0"/>
              <w:jc w:val="left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Xxxxx</w:t>
            </w:r>
          </w:p>
        </w:tc>
        <w:tc>
          <w:tcPr/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6" w:lineRule="auto"/>
              <w:ind w:left="107" w:right="0" w:firstLine="0"/>
              <w:jc w:val="left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..........</w:t>
            </w:r>
          </w:p>
        </w:tc>
        <w:tc>
          <w:tcPr/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6" w:lineRule="auto"/>
              <w:ind w:left="107" w:right="0" w:firstLine="0"/>
              <w:jc w:val="left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Baru</w:t>
            </w:r>
          </w:p>
        </w:tc>
      </w:tr>
      <w:tr>
        <w:trPr>
          <w:cantSplit w:val="0"/>
          <w:trHeight w:val="340" w:hRule="atLeast"/>
          <w:tblHeader w:val="0"/>
        </w:trPr>
        <w:tc>
          <w:tcPr/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1" w:line="239" w:lineRule="auto"/>
              <w:ind w:left="323" w:right="310" w:firstLine="0"/>
              <w:jc w:val="center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2.</w:t>
            </w:r>
          </w:p>
        </w:tc>
        <w:tc>
          <w:tcPr/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1" w:line="239" w:lineRule="auto"/>
              <w:ind w:left="107" w:right="0" w:firstLine="0"/>
              <w:jc w:val="left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Yyyyy</w:t>
            </w:r>
          </w:p>
        </w:tc>
        <w:tc>
          <w:tcPr/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1" w:line="239" w:lineRule="auto"/>
              <w:ind w:left="107" w:right="0" w:firstLine="0"/>
              <w:jc w:val="left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..........</w:t>
            </w:r>
          </w:p>
        </w:tc>
        <w:tc>
          <w:tcPr/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1" w:line="239" w:lineRule="auto"/>
              <w:ind w:left="107" w:right="0" w:firstLine="0"/>
              <w:jc w:val="left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Tambahan ..............................</w:t>
            </w:r>
          </w:p>
        </w:tc>
      </w:tr>
    </w:tbl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84"/>
        </w:tabs>
        <w:spacing w:after="0" w:before="0" w:line="240" w:lineRule="auto"/>
        <w:ind w:left="483" w:right="0" w:firstLine="0"/>
        <w:jc w:val="both"/>
        <w:rPr>
          <w:rFonts w:ascii="Bookman Old Style" w:cs="Bookman Old Style" w:eastAsia="Bookman Old Style" w:hAnsi="Bookman Old Style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84"/>
        </w:tabs>
        <w:spacing w:after="0" w:before="0" w:line="240" w:lineRule="auto"/>
        <w:ind w:left="483" w:right="0" w:firstLine="0"/>
        <w:jc w:val="both"/>
        <w:rPr>
          <w:rFonts w:ascii="Bookman Old Style" w:cs="Bookman Old Style" w:eastAsia="Bookman Old Style" w:hAnsi="Bookman Old Style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542"/>
        </w:tabs>
        <w:spacing w:after="0" w:before="0" w:line="240" w:lineRule="auto"/>
        <w:ind w:left="0" w:right="293" w:firstLine="0"/>
        <w:jc w:val="both"/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heading=h.30j0zll" w:id="1"/>
      <w:bookmarkEnd w:id="1"/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40" w:top="4253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Bookman Old Style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A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Bookman Old Style" w:cs="Bookman Old Style" w:eastAsia="Bookman Old Style" w:hAnsi="Bookman Old Style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2"/>
      <w:tblW w:w="9196.0" w:type="dxa"/>
      <w:jc w:val="left"/>
      <w:tblInd w:w="239.0" w:type="dxa"/>
      <w:tblBorders>
        <w:top w:color="000000" w:space="0" w:sz="8" w:val="single"/>
        <w:left w:color="000000" w:space="0" w:sz="8" w:val="single"/>
        <w:bottom w:color="000000" w:space="0" w:sz="8" w:val="single"/>
        <w:right w:color="000000" w:space="0" w:sz="8" w:val="single"/>
        <w:insideH w:color="000000" w:space="0" w:sz="8" w:val="single"/>
        <w:insideV w:color="000000" w:space="0" w:sz="8" w:val="single"/>
      </w:tblBorders>
      <w:tblLayout w:type="fixed"/>
      <w:tblLook w:val="0000"/>
    </w:tblPr>
    <w:tblGrid>
      <w:gridCol w:w="2392"/>
      <w:gridCol w:w="2271"/>
      <w:gridCol w:w="2273"/>
      <w:gridCol w:w="2260"/>
      <w:tblGridChange w:id="0">
        <w:tblGrid>
          <w:gridCol w:w="2392"/>
          <w:gridCol w:w="2271"/>
          <w:gridCol w:w="2273"/>
          <w:gridCol w:w="2260"/>
        </w:tblGrid>
      </w:tblGridChange>
    </w:tblGrid>
    <w:tr>
      <w:trPr>
        <w:cantSplit w:val="0"/>
        <w:trHeight w:val="274" w:hRule="atLeast"/>
        <w:tblHeader w:val="1"/>
      </w:trPr>
      <w:tc>
        <w:tcPr>
          <w:vMerge w:val="restart"/>
          <w:tcBorders>
            <w:left w:color="000000" w:space="0" w:sz="12" w:val="single"/>
            <w:bottom w:color="000000" w:space="0" w:sz="4" w:val="single"/>
            <w:right w:color="000000" w:space="0" w:sz="4" w:val="single"/>
          </w:tcBorders>
        </w:tcPr>
        <w:p w:rsidR="00000000" w:rsidDel="00000000" w:rsidP="00000000" w:rsidRDefault="00000000" w:rsidRPr="00000000" w14:paraId="0000003B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1" w:line="240" w:lineRule="auto"/>
            <w:ind w:left="418" w:right="376" w:firstLine="446.0000000000001"/>
            <w:jc w:val="left"/>
            <w:rPr>
              <w:rFonts w:ascii="Bookman Old Style" w:cs="Bookman Old Style" w:eastAsia="Bookman Old Style" w:hAnsi="Bookman Old Style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Bookman Old Style" w:cs="Bookman Old Style" w:eastAsia="Bookman Old Style" w:hAnsi="Bookman Old Style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NAMA PERUSAHAAN</w:t>
          </w:r>
        </w:p>
      </w:tc>
      <w:tc>
        <w:tcPr>
          <w:gridSpan w:val="2"/>
          <w:vMerge w:val="restart"/>
          <w:tcBorders>
            <w:left w:color="000000" w:space="0" w:sz="4" w:val="single"/>
            <w:bottom w:color="000000" w:space="0" w:sz="4" w:val="single"/>
            <w:right w:color="000000" w:space="0" w:sz="4" w:val="single"/>
          </w:tcBorders>
        </w:tcPr>
        <w:p w:rsidR="00000000" w:rsidDel="00000000" w:rsidP="00000000" w:rsidRDefault="00000000" w:rsidRPr="00000000" w14:paraId="0000003C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1" w:line="258" w:lineRule="auto"/>
            <w:ind w:left="97" w:right="75" w:firstLine="0"/>
            <w:jc w:val="center"/>
            <w:rPr>
              <w:rFonts w:ascii="Bookman Old Style" w:cs="Bookman Old Style" w:eastAsia="Bookman Old Style" w:hAnsi="Bookman Old Style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Bookman Old Style" w:cs="Bookman Old Style" w:eastAsia="Bookman Old Style" w:hAnsi="Bookman Old Style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Prosedur Operasional Baku</w:t>
          </w:r>
        </w:p>
        <w:p w:rsidR="00000000" w:rsidDel="00000000" w:rsidP="00000000" w:rsidRDefault="00000000" w:rsidRPr="00000000" w14:paraId="0000003D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58" w:lineRule="auto"/>
            <w:ind w:left="96" w:right="76" w:firstLine="0"/>
            <w:jc w:val="center"/>
            <w:rPr>
              <w:rFonts w:ascii="Bookman Old Style" w:cs="Bookman Old Style" w:eastAsia="Bookman Old Style" w:hAnsi="Bookman Old Style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Bookman Old Style" w:cs="Bookman Old Style" w:eastAsia="Bookman Old Style" w:hAnsi="Bookman Old Style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PEMUSNAHAN OBAT/BAHAN OBAT</w:t>
          </w:r>
        </w:p>
      </w:tc>
      <w:tc>
        <w:tcPr>
          <w:tcBorders>
            <w:left w:color="000000" w:space="0" w:sz="4" w:val="single"/>
            <w:bottom w:color="000000" w:space="0" w:sz="4" w:val="single"/>
            <w:right w:color="000000" w:space="0" w:sz="4" w:val="single"/>
          </w:tcBorders>
        </w:tcPr>
        <w:p w:rsidR="00000000" w:rsidDel="00000000" w:rsidP="00000000" w:rsidRDefault="00000000" w:rsidRPr="00000000" w14:paraId="0000003F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1" w:line="253" w:lineRule="auto"/>
            <w:ind w:left="113" w:right="0" w:firstLine="0"/>
            <w:jc w:val="left"/>
            <w:rPr>
              <w:rFonts w:ascii="Bookman Old Style" w:cs="Bookman Old Style" w:eastAsia="Bookman Old Style" w:hAnsi="Bookman Old Style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Bookman Old Style" w:cs="Bookman Old Style" w:eastAsia="Bookman Old Style" w:hAnsi="Bookman Old Style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Halaman ... dari ...</w:t>
          </w:r>
        </w:p>
      </w:tc>
    </w:tr>
    <w:tr>
      <w:trPr>
        <w:cantSplit w:val="0"/>
        <w:trHeight w:val="258" w:hRule="atLeast"/>
        <w:tblHeader w:val="1"/>
      </w:trPr>
      <w:tc>
        <w:tcPr>
          <w:vMerge w:val="continue"/>
          <w:tcBorders>
            <w:left w:color="000000" w:space="0" w:sz="12" w:val="single"/>
            <w:bottom w:color="000000" w:space="0" w:sz="4" w:val="single"/>
            <w:right w:color="000000" w:space="0" w:sz="4" w:val="single"/>
          </w:tcBorders>
        </w:tcPr>
        <w:p w:rsidR="00000000" w:rsidDel="00000000" w:rsidP="00000000" w:rsidRDefault="00000000" w:rsidRPr="00000000" w14:paraId="00000040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Bookman Old Style" w:cs="Bookman Old Style" w:eastAsia="Bookman Old Style" w:hAnsi="Bookman Old Style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gridSpan w:val="2"/>
          <w:vMerge w:val="continue"/>
          <w:tcBorders>
            <w:left w:color="000000" w:space="0" w:sz="4" w:val="single"/>
            <w:bottom w:color="000000" w:space="0" w:sz="4" w:val="single"/>
            <w:right w:color="000000" w:space="0" w:sz="4" w:val="single"/>
          </w:tcBorders>
        </w:tcPr>
        <w:p w:rsidR="00000000" w:rsidDel="00000000" w:rsidP="00000000" w:rsidRDefault="00000000" w:rsidRPr="00000000" w14:paraId="00000041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Bookman Old Style" w:cs="Bookman Old Style" w:eastAsia="Bookman Old Style" w:hAnsi="Bookman Old Style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0000" w:space="0" w:sz="4" w:val="single"/>
            <w:left w:color="000000" w:space="0" w:sz="4" w:val="single"/>
            <w:bottom w:color="000000" w:space="0" w:sz="4" w:val="single"/>
            <w:right w:color="000000" w:space="0" w:sz="4" w:val="single"/>
          </w:tcBorders>
        </w:tcPr>
        <w:p w:rsidR="00000000" w:rsidDel="00000000" w:rsidP="00000000" w:rsidRDefault="00000000" w:rsidRPr="00000000" w14:paraId="00000043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2" w:line="236" w:lineRule="auto"/>
            <w:ind w:left="113" w:right="0" w:firstLine="0"/>
            <w:jc w:val="left"/>
            <w:rPr>
              <w:rFonts w:ascii="Bookman Old Style" w:cs="Bookman Old Style" w:eastAsia="Bookman Old Style" w:hAnsi="Bookman Old Style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Bookman Old Style" w:cs="Bookman Old Style" w:eastAsia="Bookman Old Style" w:hAnsi="Bookman Old Style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Nomor .....</w:t>
          </w:r>
        </w:p>
      </w:tc>
    </w:tr>
    <w:tr>
      <w:trPr>
        <w:cantSplit w:val="0"/>
        <w:trHeight w:val="1033" w:hRule="atLeast"/>
        <w:tblHeader w:val="1"/>
      </w:trPr>
      <w:tc>
        <w:tcPr>
          <w:vMerge w:val="continue"/>
          <w:tcBorders>
            <w:left w:color="000000" w:space="0" w:sz="12" w:val="single"/>
            <w:bottom w:color="000000" w:space="0" w:sz="4" w:val="single"/>
            <w:right w:color="000000" w:space="0" w:sz="4" w:val="single"/>
          </w:tcBorders>
        </w:tcPr>
        <w:p w:rsidR="00000000" w:rsidDel="00000000" w:rsidP="00000000" w:rsidRDefault="00000000" w:rsidRPr="00000000" w14:paraId="00000044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Bookman Old Style" w:cs="Bookman Old Style" w:eastAsia="Bookman Old Style" w:hAnsi="Bookman Old Style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0000" w:space="0" w:sz="4" w:val="single"/>
            <w:left w:color="000000" w:space="0" w:sz="4" w:val="single"/>
            <w:bottom w:color="000000" w:space="0" w:sz="4" w:val="single"/>
            <w:right w:color="000000" w:space="0" w:sz="4" w:val="single"/>
          </w:tcBorders>
        </w:tcPr>
        <w:p w:rsidR="00000000" w:rsidDel="00000000" w:rsidP="00000000" w:rsidRDefault="00000000" w:rsidRPr="00000000" w14:paraId="00000045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92" w:right="70" w:firstLine="0"/>
            <w:jc w:val="center"/>
            <w:rPr>
              <w:rFonts w:ascii="Bookman Old Style" w:cs="Bookman Old Style" w:eastAsia="Bookman Old Style" w:hAnsi="Bookman Old Style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Bookman Old Style" w:cs="Bookman Old Style" w:eastAsia="Bookman Old Style" w:hAnsi="Bookman Old Style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Departemen/Divisi</w:t>
          </w:r>
        </w:p>
        <w:p w:rsidR="00000000" w:rsidDel="00000000" w:rsidP="00000000" w:rsidRDefault="00000000" w:rsidRPr="00000000" w14:paraId="00000046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1" w:line="258" w:lineRule="auto"/>
            <w:ind w:left="92" w:right="71" w:firstLine="0"/>
            <w:jc w:val="center"/>
            <w:rPr>
              <w:rFonts w:ascii="Bookman Old Style" w:cs="Bookman Old Style" w:eastAsia="Bookman Old Style" w:hAnsi="Bookman Old Style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Bookman Old Style" w:cs="Bookman Old Style" w:eastAsia="Bookman Old Style" w:hAnsi="Bookman Old Style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/ Bagian/Unit*</w:t>
          </w:r>
        </w:p>
        <w:p w:rsidR="00000000" w:rsidDel="00000000" w:rsidP="00000000" w:rsidRDefault="00000000" w:rsidRPr="00000000" w14:paraId="00000047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58" w:lineRule="auto"/>
            <w:ind w:left="91" w:right="73" w:firstLine="0"/>
            <w:jc w:val="center"/>
            <w:rPr>
              <w:rFonts w:ascii="Bookman Old Style" w:cs="Bookman Old Style" w:eastAsia="Bookman Old Style" w:hAnsi="Bookman Old Style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Bookman Old Style" w:cs="Bookman Old Style" w:eastAsia="Bookman Old Style" w:hAnsi="Bookman Old Style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.............................</w:t>
          </w:r>
        </w:p>
      </w:tc>
      <w:tc>
        <w:tcPr>
          <w:tcBorders>
            <w:top w:color="000000" w:space="0" w:sz="4" w:val="single"/>
            <w:left w:color="000000" w:space="0" w:sz="4" w:val="single"/>
            <w:bottom w:color="000000" w:space="0" w:sz="4" w:val="single"/>
            <w:right w:color="000000" w:space="0" w:sz="4" w:val="single"/>
          </w:tcBorders>
        </w:tcPr>
        <w:p w:rsidR="00000000" w:rsidDel="00000000" w:rsidP="00000000" w:rsidRDefault="00000000" w:rsidRPr="00000000" w14:paraId="00000048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169" w:right="146" w:hanging="1.999999999999993"/>
            <w:jc w:val="center"/>
            <w:rPr>
              <w:rFonts w:ascii="Bookman Old Style" w:cs="Bookman Old Style" w:eastAsia="Bookman Old Style" w:hAnsi="Bookman Old Style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Bookman Old Style" w:cs="Bookman Old Style" w:eastAsia="Bookman Old Style" w:hAnsi="Bookman Old Style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Seksi/Sub Divisi/Sub Bagian/Sub Unit*</w:t>
          </w:r>
        </w:p>
        <w:p w:rsidR="00000000" w:rsidDel="00000000" w:rsidP="00000000" w:rsidRDefault="00000000" w:rsidRPr="00000000" w14:paraId="00000049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39" w:lineRule="auto"/>
            <w:ind w:left="272" w:right="256" w:firstLine="0"/>
            <w:jc w:val="center"/>
            <w:rPr>
              <w:rFonts w:ascii="Bookman Old Style" w:cs="Bookman Old Style" w:eastAsia="Bookman Old Style" w:hAnsi="Bookman Old Style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Bookman Old Style" w:cs="Bookman Old Style" w:eastAsia="Bookman Old Style" w:hAnsi="Bookman Old Style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........................</w:t>
          </w:r>
        </w:p>
      </w:tc>
      <w:tc>
        <w:tcPr>
          <w:tcBorders>
            <w:top w:color="000000" w:space="0" w:sz="4" w:val="single"/>
            <w:left w:color="000000" w:space="0" w:sz="4" w:val="single"/>
            <w:bottom w:color="000000" w:space="0" w:sz="4" w:val="single"/>
            <w:right w:color="000000" w:space="0" w:sz="4" w:val="single"/>
          </w:tcBorders>
        </w:tcPr>
        <w:p w:rsidR="00000000" w:rsidDel="00000000" w:rsidP="00000000" w:rsidRDefault="00000000" w:rsidRPr="00000000" w14:paraId="0000004A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272" w:right="0" w:firstLine="0"/>
            <w:jc w:val="left"/>
            <w:rPr>
              <w:rFonts w:ascii="Bookman Old Style" w:cs="Bookman Old Style" w:eastAsia="Bookman Old Style" w:hAnsi="Bookman Old Style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Bookman Old Style" w:cs="Bookman Old Style" w:eastAsia="Bookman Old Style" w:hAnsi="Bookman Old Style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Tanggal berlaku</w:t>
          </w:r>
        </w:p>
        <w:p w:rsidR="00000000" w:rsidDel="00000000" w:rsidP="00000000" w:rsidRDefault="00000000" w:rsidRPr="00000000" w14:paraId="0000004B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1" w:line="240" w:lineRule="auto"/>
            <w:ind w:left="226" w:right="0" w:firstLine="0"/>
            <w:jc w:val="left"/>
            <w:rPr>
              <w:rFonts w:ascii="Bookman Old Style" w:cs="Bookman Old Style" w:eastAsia="Bookman Old Style" w:hAnsi="Bookman Old Style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Bookman Old Style" w:cs="Bookman Old Style" w:eastAsia="Bookman Old Style" w:hAnsi="Bookman Old Style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..........................</w:t>
          </w:r>
        </w:p>
      </w:tc>
    </w:tr>
    <w:tr>
      <w:trPr>
        <w:cantSplit w:val="0"/>
        <w:trHeight w:val="1806" w:hRule="atLeast"/>
        <w:tblHeader w:val="1"/>
      </w:trPr>
      <w:tc>
        <w:tcPr>
          <w:tcBorders>
            <w:top w:color="000000" w:space="0" w:sz="4" w:val="single"/>
            <w:left w:color="000000" w:space="0" w:sz="12" w:val="single"/>
            <w:bottom w:color="000000" w:space="0" w:sz="4" w:val="single"/>
            <w:right w:color="000000" w:space="0" w:sz="4" w:val="single"/>
          </w:tcBorders>
        </w:tcPr>
        <w:p w:rsidR="00000000" w:rsidDel="00000000" w:rsidP="00000000" w:rsidRDefault="00000000" w:rsidRPr="00000000" w14:paraId="0000004C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348" w:right="323" w:hanging="2.9999999999999716"/>
            <w:jc w:val="center"/>
            <w:rPr>
              <w:rFonts w:ascii="Bookman Old Style" w:cs="Bookman Old Style" w:eastAsia="Bookman Old Style" w:hAnsi="Bookman Old Style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Bookman Old Style" w:cs="Bookman Old Style" w:eastAsia="Bookman Old Style" w:hAnsi="Bookman Old Style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Disusun oleh (nama, jabatan, tanda tangan)</w:t>
          </w:r>
        </w:p>
        <w:p w:rsidR="00000000" w:rsidDel="00000000" w:rsidP="00000000" w:rsidRDefault="00000000" w:rsidRPr="00000000" w14:paraId="0000004D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10" w:line="240" w:lineRule="auto"/>
            <w:ind w:left="0" w:right="0" w:firstLine="0"/>
            <w:jc w:val="left"/>
            <w:rPr>
              <w:rFonts w:ascii="Bookman Old Style" w:cs="Bookman Old Style" w:eastAsia="Bookman Old Style" w:hAnsi="Bookman Old Style"/>
              <w:b w:val="0"/>
              <w:i w:val="0"/>
              <w:smallCaps w:val="0"/>
              <w:strike w:val="0"/>
              <w:color w:val="000000"/>
              <w:sz w:val="21"/>
              <w:szCs w:val="21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4E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261" w:right="241" w:firstLine="0"/>
            <w:jc w:val="center"/>
            <w:rPr>
              <w:rFonts w:ascii="Bookman Old Style" w:cs="Bookman Old Style" w:eastAsia="Bookman Old Style" w:hAnsi="Bookman Old Style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Bookman Old Style" w:cs="Bookman Old Style" w:eastAsia="Bookman Old Style" w:hAnsi="Bookman Old Style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..........................</w:t>
          </w:r>
        </w:p>
        <w:p w:rsidR="00000000" w:rsidDel="00000000" w:rsidP="00000000" w:rsidRDefault="00000000" w:rsidRPr="00000000" w14:paraId="0000004F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1" w:line="258" w:lineRule="auto"/>
            <w:ind w:left="261" w:right="236" w:firstLine="0"/>
            <w:jc w:val="center"/>
            <w:rPr>
              <w:rFonts w:ascii="Bookman Old Style" w:cs="Bookman Old Style" w:eastAsia="Bookman Old Style" w:hAnsi="Bookman Old Style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Bookman Old Style" w:cs="Bookman Old Style" w:eastAsia="Bookman Old Style" w:hAnsi="Bookman Old Style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Tanggal</w:t>
          </w:r>
        </w:p>
        <w:p w:rsidR="00000000" w:rsidDel="00000000" w:rsidP="00000000" w:rsidRDefault="00000000" w:rsidRPr="00000000" w14:paraId="00000050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38" w:lineRule="auto"/>
            <w:ind w:left="259" w:right="241" w:firstLine="0"/>
            <w:jc w:val="center"/>
            <w:rPr>
              <w:rFonts w:ascii="Bookman Old Style" w:cs="Bookman Old Style" w:eastAsia="Bookman Old Style" w:hAnsi="Bookman Old Style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Bookman Old Style" w:cs="Bookman Old Style" w:eastAsia="Bookman Old Style" w:hAnsi="Bookman Old Style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......................</w:t>
          </w:r>
        </w:p>
      </w:tc>
      <w:tc>
        <w:tcPr>
          <w:tcBorders>
            <w:top w:color="000000" w:space="0" w:sz="4" w:val="single"/>
            <w:left w:color="000000" w:space="0" w:sz="4" w:val="single"/>
            <w:bottom w:color="000000" w:space="0" w:sz="4" w:val="single"/>
            <w:right w:color="000000" w:space="0" w:sz="4" w:val="single"/>
          </w:tcBorders>
        </w:tcPr>
        <w:p w:rsidR="00000000" w:rsidDel="00000000" w:rsidP="00000000" w:rsidRDefault="00000000" w:rsidRPr="00000000" w14:paraId="00000051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292" w:right="269" w:hanging="1.0000000000000142"/>
            <w:jc w:val="center"/>
            <w:rPr>
              <w:rFonts w:ascii="Bookman Old Style" w:cs="Bookman Old Style" w:eastAsia="Bookman Old Style" w:hAnsi="Bookman Old Style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Bookman Old Style" w:cs="Bookman Old Style" w:eastAsia="Bookman Old Style" w:hAnsi="Bookman Old Style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Diperiksa oleh (nama, jabatan, tanda tangan)</w:t>
          </w:r>
        </w:p>
        <w:p w:rsidR="00000000" w:rsidDel="00000000" w:rsidP="00000000" w:rsidRDefault="00000000" w:rsidRPr="00000000" w14:paraId="00000052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10" w:line="240" w:lineRule="auto"/>
            <w:ind w:left="0" w:right="0" w:firstLine="0"/>
            <w:jc w:val="left"/>
            <w:rPr>
              <w:rFonts w:ascii="Bookman Old Style" w:cs="Bookman Old Style" w:eastAsia="Bookman Old Style" w:hAnsi="Bookman Old Style"/>
              <w:b w:val="0"/>
              <w:i w:val="0"/>
              <w:smallCaps w:val="0"/>
              <w:strike w:val="0"/>
              <w:color w:val="000000"/>
              <w:sz w:val="21"/>
              <w:szCs w:val="21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53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91" w:right="73" w:firstLine="0"/>
            <w:jc w:val="center"/>
            <w:rPr>
              <w:rFonts w:ascii="Bookman Old Style" w:cs="Bookman Old Style" w:eastAsia="Bookman Old Style" w:hAnsi="Bookman Old Style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Bookman Old Style" w:cs="Bookman Old Style" w:eastAsia="Bookman Old Style" w:hAnsi="Bookman Old Style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.............................</w:t>
          </w:r>
        </w:p>
        <w:p w:rsidR="00000000" w:rsidDel="00000000" w:rsidP="00000000" w:rsidRDefault="00000000" w:rsidRPr="00000000" w14:paraId="00000054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1" w:line="258" w:lineRule="auto"/>
            <w:ind w:left="92" w:right="69" w:firstLine="0"/>
            <w:jc w:val="center"/>
            <w:rPr>
              <w:rFonts w:ascii="Bookman Old Style" w:cs="Bookman Old Style" w:eastAsia="Bookman Old Style" w:hAnsi="Bookman Old Style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Bookman Old Style" w:cs="Bookman Old Style" w:eastAsia="Bookman Old Style" w:hAnsi="Bookman Old Style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Tanggal</w:t>
          </w:r>
        </w:p>
        <w:p w:rsidR="00000000" w:rsidDel="00000000" w:rsidP="00000000" w:rsidRDefault="00000000" w:rsidRPr="00000000" w14:paraId="00000055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38" w:lineRule="auto"/>
            <w:ind w:left="92" w:right="70" w:firstLine="0"/>
            <w:jc w:val="center"/>
            <w:rPr>
              <w:rFonts w:ascii="Bookman Old Style" w:cs="Bookman Old Style" w:eastAsia="Bookman Old Style" w:hAnsi="Bookman Old Style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Bookman Old Style" w:cs="Bookman Old Style" w:eastAsia="Bookman Old Style" w:hAnsi="Bookman Old Style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......................</w:t>
          </w:r>
        </w:p>
      </w:tc>
      <w:tc>
        <w:tcPr>
          <w:tcBorders>
            <w:top w:color="000000" w:space="0" w:sz="4" w:val="single"/>
            <w:left w:color="000000" w:space="0" w:sz="4" w:val="single"/>
            <w:bottom w:color="000000" w:space="0" w:sz="4" w:val="single"/>
            <w:right w:color="000000" w:space="0" w:sz="4" w:val="single"/>
          </w:tcBorders>
        </w:tcPr>
        <w:p w:rsidR="00000000" w:rsidDel="00000000" w:rsidP="00000000" w:rsidRDefault="00000000" w:rsidRPr="00000000" w14:paraId="00000056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291" w:right="271" w:hanging="1.0000000000000142"/>
            <w:jc w:val="center"/>
            <w:rPr>
              <w:rFonts w:ascii="Bookman Old Style" w:cs="Bookman Old Style" w:eastAsia="Bookman Old Style" w:hAnsi="Bookman Old Style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Bookman Old Style" w:cs="Bookman Old Style" w:eastAsia="Bookman Old Style" w:hAnsi="Bookman Old Style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Disetujui oleh (nama, jabatan, tanda tangan)</w:t>
          </w:r>
        </w:p>
        <w:p w:rsidR="00000000" w:rsidDel="00000000" w:rsidP="00000000" w:rsidRDefault="00000000" w:rsidRPr="00000000" w14:paraId="00000057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10" w:line="240" w:lineRule="auto"/>
            <w:ind w:left="0" w:right="0" w:firstLine="0"/>
            <w:jc w:val="left"/>
            <w:rPr>
              <w:rFonts w:ascii="Bookman Old Style" w:cs="Bookman Old Style" w:eastAsia="Bookman Old Style" w:hAnsi="Bookman Old Style"/>
              <w:b w:val="0"/>
              <w:i w:val="0"/>
              <w:smallCaps w:val="0"/>
              <w:strike w:val="0"/>
              <w:color w:val="000000"/>
              <w:sz w:val="21"/>
              <w:szCs w:val="21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58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272" w:right="257" w:firstLine="0"/>
            <w:jc w:val="center"/>
            <w:rPr>
              <w:rFonts w:ascii="Bookman Old Style" w:cs="Bookman Old Style" w:eastAsia="Bookman Old Style" w:hAnsi="Bookman Old Style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Bookman Old Style" w:cs="Bookman Old Style" w:eastAsia="Bookman Old Style" w:hAnsi="Bookman Old Style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.....................</w:t>
          </w:r>
        </w:p>
        <w:p w:rsidR="00000000" w:rsidDel="00000000" w:rsidP="00000000" w:rsidRDefault="00000000" w:rsidRPr="00000000" w14:paraId="00000059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1" w:line="258" w:lineRule="auto"/>
            <w:ind w:left="272" w:right="252" w:firstLine="0"/>
            <w:jc w:val="center"/>
            <w:rPr>
              <w:rFonts w:ascii="Bookman Old Style" w:cs="Bookman Old Style" w:eastAsia="Bookman Old Style" w:hAnsi="Bookman Old Style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Bookman Old Style" w:cs="Bookman Old Style" w:eastAsia="Bookman Old Style" w:hAnsi="Bookman Old Style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Tanggal</w:t>
          </w:r>
        </w:p>
        <w:p w:rsidR="00000000" w:rsidDel="00000000" w:rsidP="00000000" w:rsidRDefault="00000000" w:rsidRPr="00000000" w14:paraId="0000005A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38" w:lineRule="auto"/>
            <w:ind w:left="272" w:right="254" w:firstLine="0"/>
            <w:jc w:val="center"/>
            <w:rPr>
              <w:rFonts w:ascii="Bookman Old Style" w:cs="Bookman Old Style" w:eastAsia="Bookman Old Style" w:hAnsi="Bookman Old Style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Bookman Old Style" w:cs="Bookman Old Style" w:eastAsia="Bookman Old Style" w:hAnsi="Bookman Old Style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......................</w:t>
          </w:r>
        </w:p>
      </w:tc>
      <w:tc>
        <w:tcPr>
          <w:tcBorders>
            <w:top w:color="000000" w:space="0" w:sz="4" w:val="single"/>
            <w:left w:color="000000" w:space="0" w:sz="4" w:val="single"/>
            <w:bottom w:color="000000" w:space="0" w:sz="4" w:val="single"/>
            <w:right w:color="000000" w:space="0" w:sz="4" w:val="single"/>
          </w:tcBorders>
        </w:tcPr>
        <w:p w:rsidR="00000000" w:rsidDel="00000000" w:rsidP="00000000" w:rsidRDefault="00000000" w:rsidRPr="00000000" w14:paraId="0000005B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483" w:right="440" w:firstLine="0"/>
            <w:jc w:val="center"/>
            <w:rPr>
              <w:rFonts w:ascii="Bookman Old Style" w:cs="Bookman Old Style" w:eastAsia="Bookman Old Style" w:hAnsi="Bookman Old Style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Bookman Old Style" w:cs="Bookman Old Style" w:eastAsia="Bookman Old Style" w:hAnsi="Bookman Old Style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Mengganti** No.</w:t>
          </w:r>
        </w:p>
        <w:p w:rsidR="00000000" w:rsidDel="00000000" w:rsidP="00000000" w:rsidRDefault="00000000" w:rsidRPr="00000000" w14:paraId="0000005C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58" w:lineRule="auto"/>
            <w:ind w:left="479" w:right="440" w:firstLine="0"/>
            <w:jc w:val="center"/>
            <w:rPr>
              <w:rFonts w:ascii="Bookman Old Style" w:cs="Bookman Old Style" w:eastAsia="Bookman Old Style" w:hAnsi="Bookman Old Style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Bookman Old Style" w:cs="Bookman Old Style" w:eastAsia="Bookman Old Style" w:hAnsi="Bookman Old Style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Tanggal</w:t>
          </w:r>
        </w:p>
        <w:p w:rsidR="00000000" w:rsidDel="00000000" w:rsidP="00000000" w:rsidRDefault="00000000" w:rsidRPr="00000000" w14:paraId="0000005D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1" w:line="240" w:lineRule="auto"/>
            <w:ind w:left="133" w:right="97" w:firstLine="0"/>
            <w:jc w:val="center"/>
            <w:rPr>
              <w:rFonts w:ascii="Bookman Old Style" w:cs="Bookman Old Style" w:eastAsia="Bookman Old Style" w:hAnsi="Bookman Old Style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Bookman Old Style" w:cs="Bookman Old Style" w:eastAsia="Bookman Old Style" w:hAnsi="Bookman Old Style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............................</w:t>
          </w:r>
        </w:p>
      </w:tc>
    </w:tr>
  </w:tbl>
  <w:p w:rsidR="00000000" w:rsidDel="00000000" w:rsidP="00000000" w:rsidRDefault="00000000" w:rsidRPr="00000000" w14:paraId="0000005E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Bookman Old Style" w:cs="Bookman Old Style" w:eastAsia="Bookman Old Style" w:hAnsi="Bookman Old Style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"/>
      <w:lvlJc w:val="left"/>
      <w:pPr>
        <w:ind w:left="360" w:hanging="360"/>
      </w:pPr>
      <w:rPr/>
    </w:lvl>
    <w:lvl w:ilvl="1">
      <w:start w:val="1"/>
      <w:numFmt w:val="decimal"/>
      <w:lvlText w:val="%1.%2"/>
      <w:lvlJc w:val="left"/>
      <w:pPr>
        <w:ind w:left="831" w:hanging="360.00000000000006"/>
      </w:pPr>
      <w:rPr/>
    </w:lvl>
    <w:lvl w:ilvl="2">
      <w:start w:val="1"/>
      <w:numFmt w:val="decimal"/>
      <w:lvlText w:val="%1.%2.%3"/>
      <w:lvlJc w:val="left"/>
      <w:pPr>
        <w:ind w:left="1662" w:hanging="720.0000000000001"/>
      </w:pPr>
      <w:rPr/>
    </w:lvl>
    <w:lvl w:ilvl="3">
      <w:start w:val="1"/>
      <w:numFmt w:val="decimal"/>
      <w:lvlText w:val="%1.%2.%3.%4"/>
      <w:lvlJc w:val="left"/>
      <w:pPr>
        <w:ind w:left="2493" w:hanging="1080"/>
      </w:pPr>
      <w:rPr/>
    </w:lvl>
    <w:lvl w:ilvl="4">
      <w:start w:val="1"/>
      <w:numFmt w:val="decimal"/>
      <w:lvlText w:val="%1.%2.%3.%4.%5"/>
      <w:lvlJc w:val="left"/>
      <w:pPr>
        <w:ind w:left="2964" w:hanging="1080.0000000000002"/>
      </w:pPr>
      <w:rPr/>
    </w:lvl>
    <w:lvl w:ilvl="5">
      <w:start w:val="1"/>
      <w:numFmt w:val="decimal"/>
      <w:lvlText w:val="%1.%2.%3.%4.%5.%6"/>
      <w:lvlJc w:val="left"/>
      <w:pPr>
        <w:ind w:left="3795" w:hanging="1440"/>
      </w:pPr>
      <w:rPr/>
    </w:lvl>
    <w:lvl w:ilvl="6">
      <w:start w:val="1"/>
      <w:numFmt w:val="decimal"/>
      <w:lvlText w:val="%1.%2.%3.%4.%5.%6.%7"/>
      <w:lvlJc w:val="left"/>
      <w:pPr>
        <w:ind w:left="4266" w:hanging="1440"/>
      </w:pPr>
      <w:rPr/>
    </w:lvl>
    <w:lvl w:ilvl="7">
      <w:start w:val="1"/>
      <w:numFmt w:val="decimal"/>
      <w:lvlText w:val="%1.%2.%3.%4.%5.%6.%7.%8"/>
      <w:lvlJc w:val="left"/>
      <w:pPr>
        <w:ind w:left="5097" w:hanging="1800"/>
      </w:pPr>
      <w:rPr/>
    </w:lvl>
    <w:lvl w:ilvl="8">
      <w:start w:val="1"/>
      <w:numFmt w:val="decimal"/>
      <w:lvlText w:val="%1.%2.%3.%4.%5.%6.%7.%8.%9"/>
      <w:lvlJc w:val="left"/>
      <w:pPr>
        <w:ind w:left="5568" w:hanging="1800.0000000000005"/>
      </w:pPr>
      <w:rPr/>
    </w:lvl>
  </w:abstractNum>
  <w:abstractNum w:abstractNumId="2">
    <w:lvl w:ilvl="0">
      <w:start w:val="3"/>
      <w:numFmt w:val="decimal"/>
      <w:lvlText w:val="%1"/>
      <w:lvlJc w:val="left"/>
      <w:pPr>
        <w:ind w:left="360" w:hanging="360"/>
      </w:pPr>
      <w:rPr/>
    </w:lvl>
    <w:lvl w:ilvl="1">
      <w:start w:val="1"/>
      <w:numFmt w:val="decimal"/>
      <w:lvlText w:val="%1.%2"/>
      <w:lvlJc w:val="left"/>
      <w:pPr>
        <w:ind w:left="360" w:hanging="360"/>
      </w:pPr>
      <w:rPr/>
    </w:lvl>
    <w:lvl w:ilvl="2">
      <w:start w:val="1"/>
      <w:numFmt w:val="decimal"/>
      <w:lvlText w:val="%1.%2.%3"/>
      <w:lvlJc w:val="left"/>
      <w:pPr>
        <w:ind w:left="720" w:hanging="720"/>
      </w:pPr>
      <w:rPr/>
    </w:lvl>
    <w:lvl w:ilvl="3">
      <w:start w:val="1"/>
      <w:numFmt w:val="decimal"/>
      <w:lvlText w:val="%1.%2.%3.%4"/>
      <w:lvlJc w:val="left"/>
      <w:pPr>
        <w:ind w:left="1080" w:hanging="1080"/>
      </w:pPr>
      <w:rPr/>
    </w:lvl>
    <w:lvl w:ilvl="4">
      <w:start w:val="1"/>
      <w:numFmt w:val="decimal"/>
      <w:lvlText w:val="%1.%2.%3.%4.%5"/>
      <w:lvlJc w:val="left"/>
      <w:pPr>
        <w:ind w:left="1080" w:hanging="1080"/>
      </w:pPr>
      <w:rPr/>
    </w:lvl>
    <w:lvl w:ilvl="5">
      <w:start w:val="1"/>
      <w:numFmt w:val="decimal"/>
      <w:lvlText w:val="%1.%2.%3.%4.%5.%6"/>
      <w:lvlJc w:val="left"/>
      <w:pPr>
        <w:ind w:left="1440" w:hanging="1440"/>
      </w:pPr>
      <w:rPr/>
    </w:lvl>
    <w:lvl w:ilvl="6">
      <w:start w:val="1"/>
      <w:numFmt w:val="decimal"/>
      <w:lvlText w:val="%1.%2.%3.%4.%5.%6.%7"/>
      <w:lvlJc w:val="left"/>
      <w:pPr>
        <w:ind w:left="1440" w:hanging="1440"/>
      </w:pPr>
      <w:rPr/>
    </w:lvl>
    <w:lvl w:ilvl="7">
      <w:start w:val="1"/>
      <w:numFmt w:val="decimal"/>
      <w:lvlText w:val="%1.%2.%3.%4.%5.%6.%7.%8"/>
      <w:lvlJc w:val="left"/>
      <w:pPr>
        <w:ind w:left="1800" w:hanging="1800"/>
      </w:pPr>
      <w:rPr/>
    </w:lvl>
    <w:lvl w:ilvl="8">
      <w:start w:val="1"/>
      <w:numFmt w:val="decimal"/>
      <w:lvlText w:val="%1.%2.%3.%4.%5.%6.%7.%8.%9"/>
      <w:lvlJc w:val="left"/>
      <w:pPr>
        <w:ind w:left="1800" w:hanging="1800"/>
      </w:pPr>
      <w:rPr/>
    </w:lvl>
  </w:abstractNum>
  <w:abstractNum w:abstractNumId="3">
    <w:lvl w:ilvl="0">
      <w:start w:val="5"/>
      <w:numFmt w:val="decimal"/>
      <w:lvlText w:val="%1"/>
      <w:lvlJc w:val="left"/>
      <w:pPr>
        <w:ind w:left="360" w:hanging="360"/>
      </w:pPr>
      <w:rPr/>
    </w:lvl>
    <w:lvl w:ilvl="1">
      <w:start w:val="1"/>
      <w:numFmt w:val="decimal"/>
      <w:lvlText w:val="%1.%2"/>
      <w:lvlJc w:val="left"/>
      <w:pPr>
        <w:ind w:left="1494" w:hanging="360"/>
      </w:pPr>
      <w:rPr/>
    </w:lvl>
    <w:lvl w:ilvl="2">
      <w:start w:val="1"/>
      <w:numFmt w:val="decimal"/>
      <w:lvlText w:val="%1.%2.%3"/>
      <w:lvlJc w:val="left"/>
      <w:pPr>
        <w:ind w:left="2988" w:hanging="720"/>
      </w:pPr>
      <w:rPr/>
    </w:lvl>
    <w:lvl w:ilvl="3">
      <w:start w:val="1"/>
      <w:numFmt w:val="decimal"/>
      <w:lvlText w:val="%1.%2.%3.%4"/>
      <w:lvlJc w:val="left"/>
      <w:pPr>
        <w:ind w:left="4482" w:hanging="1080"/>
      </w:pPr>
      <w:rPr/>
    </w:lvl>
    <w:lvl w:ilvl="4">
      <w:start w:val="1"/>
      <w:numFmt w:val="decimal"/>
      <w:lvlText w:val="%1.%2.%3.%4.%5"/>
      <w:lvlJc w:val="left"/>
      <w:pPr>
        <w:ind w:left="5616" w:hanging="1080"/>
      </w:pPr>
      <w:rPr/>
    </w:lvl>
    <w:lvl w:ilvl="5">
      <w:start w:val="1"/>
      <w:numFmt w:val="decimal"/>
      <w:lvlText w:val="%1.%2.%3.%4.%5.%6"/>
      <w:lvlJc w:val="left"/>
      <w:pPr>
        <w:ind w:left="7110" w:hanging="1440"/>
      </w:pPr>
      <w:rPr/>
    </w:lvl>
    <w:lvl w:ilvl="6">
      <w:start w:val="1"/>
      <w:numFmt w:val="decimal"/>
      <w:lvlText w:val="%1.%2.%3.%4.%5.%6.%7"/>
      <w:lvlJc w:val="left"/>
      <w:pPr>
        <w:ind w:left="8244" w:hanging="1440"/>
      </w:pPr>
      <w:rPr/>
    </w:lvl>
    <w:lvl w:ilvl="7">
      <w:start w:val="1"/>
      <w:numFmt w:val="decimal"/>
      <w:lvlText w:val="%1.%2.%3.%4.%5.%6.%7.%8"/>
      <w:lvlJc w:val="left"/>
      <w:pPr>
        <w:ind w:left="9738" w:hanging="1800"/>
      </w:pPr>
      <w:rPr/>
    </w:lvl>
    <w:lvl w:ilvl="8">
      <w:start w:val="1"/>
      <w:numFmt w:val="decimal"/>
      <w:lvlText w:val="%1.%2.%3.%4.%5.%6.%7.%8.%9"/>
      <w:lvlJc w:val="left"/>
      <w:pPr>
        <w:ind w:left="10872" w:hanging="1800"/>
      </w:pPr>
      <w:rPr/>
    </w:lvl>
  </w:abstractNum>
  <w:abstractNum w:abstractNumId="4">
    <w:lvl w:ilvl="0">
      <w:start w:val="1"/>
      <w:numFmt w:val="lowerLetter"/>
      <w:lvlText w:val="%1."/>
      <w:lvlJc w:val="left"/>
      <w:pPr>
        <w:ind w:left="1203" w:hanging="360"/>
      </w:pPr>
      <w:rPr/>
    </w:lvl>
    <w:lvl w:ilvl="1">
      <w:start w:val="1"/>
      <w:numFmt w:val="lowerLetter"/>
      <w:lvlText w:val="%2."/>
      <w:lvlJc w:val="left"/>
      <w:pPr>
        <w:ind w:left="1923" w:hanging="360"/>
      </w:pPr>
      <w:rPr/>
    </w:lvl>
    <w:lvl w:ilvl="2">
      <w:start w:val="1"/>
      <w:numFmt w:val="lowerRoman"/>
      <w:lvlText w:val="%3."/>
      <w:lvlJc w:val="right"/>
      <w:pPr>
        <w:ind w:left="2643" w:hanging="180"/>
      </w:pPr>
      <w:rPr/>
    </w:lvl>
    <w:lvl w:ilvl="3">
      <w:start w:val="1"/>
      <w:numFmt w:val="decimal"/>
      <w:lvlText w:val="%4."/>
      <w:lvlJc w:val="left"/>
      <w:pPr>
        <w:ind w:left="3363" w:hanging="360"/>
      </w:pPr>
      <w:rPr/>
    </w:lvl>
    <w:lvl w:ilvl="4">
      <w:start w:val="1"/>
      <w:numFmt w:val="lowerLetter"/>
      <w:lvlText w:val="%5."/>
      <w:lvlJc w:val="left"/>
      <w:pPr>
        <w:ind w:left="4083" w:hanging="360"/>
      </w:pPr>
      <w:rPr/>
    </w:lvl>
    <w:lvl w:ilvl="5">
      <w:start w:val="1"/>
      <w:numFmt w:val="lowerRoman"/>
      <w:lvlText w:val="%6."/>
      <w:lvlJc w:val="right"/>
      <w:pPr>
        <w:ind w:left="4803" w:hanging="180"/>
      </w:pPr>
      <w:rPr/>
    </w:lvl>
    <w:lvl w:ilvl="6">
      <w:start w:val="1"/>
      <w:numFmt w:val="decimal"/>
      <w:lvlText w:val="%7."/>
      <w:lvlJc w:val="left"/>
      <w:pPr>
        <w:ind w:left="5523" w:hanging="360"/>
      </w:pPr>
      <w:rPr/>
    </w:lvl>
    <w:lvl w:ilvl="7">
      <w:start w:val="1"/>
      <w:numFmt w:val="lowerLetter"/>
      <w:lvlText w:val="%8."/>
      <w:lvlJc w:val="left"/>
      <w:pPr>
        <w:ind w:left="6243" w:hanging="360"/>
      </w:pPr>
      <w:rPr/>
    </w:lvl>
    <w:lvl w:ilvl="8">
      <w:start w:val="1"/>
      <w:numFmt w:val="lowerRoman"/>
      <w:lvlText w:val="%9."/>
      <w:lvlJc w:val="right"/>
      <w:pPr>
        <w:ind w:left="6963" w:hanging="180"/>
      </w:pPr>
      <w:rPr/>
    </w:lvl>
  </w:abstractNum>
  <w:abstractNum w:abstractNumId="5">
    <w:lvl w:ilvl="0">
      <w:start w:val="1"/>
      <w:numFmt w:val="decimal"/>
      <w:lvlText w:val="%1."/>
      <w:lvlJc w:val="left"/>
      <w:pPr>
        <w:ind w:left="557" w:hanging="435"/>
      </w:pPr>
      <w:rPr>
        <w:rFonts w:ascii="Bookman Old Style" w:cs="Bookman Old Style" w:eastAsia="Bookman Old Style" w:hAnsi="Bookman Old Style"/>
        <w:sz w:val="22"/>
        <w:szCs w:val="22"/>
      </w:rPr>
    </w:lvl>
    <w:lvl w:ilvl="1">
      <w:start w:val="1"/>
      <w:numFmt w:val="upperLetter"/>
      <w:lvlText w:val="%2."/>
      <w:lvlJc w:val="left"/>
      <w:pPr>
        <w:ind w:left="831" w:hanging="360.00000000000006"/>
      </w:pPr>
      <w:rPr>
        <w:rFonts w:ascii="Bookman Old Style" w:cs="Bookman Old Style" w:eastAsia="Bookman Old Style" w:hAnsi="Bookman Old Style"/>
        <w:sz w:val="22"/>
        <w:szCs w:val="22"/>
      </w:rPr>
    </w:lvl>
    <w:lvl w:ilvl="2">
      <w:start w:val="1"/>
      <w:numFmt w:val="decimal"/>
      <w:lvlText w:val="%3."/>
      <w:lvlJc w:val="left"/>
      <w:pPr>
        <w:ind w:left="831" w:hanging="360.00000000000006"/>
      </w:pPr>
      <w:rPr>
        <w:rFonts w:ascii="Bookman Old Style" w:cs="Bookman Old Style" w:eastAsia="Bookman Old Style" w:hAnsi="Bookman Old Style"/>
        <w:sz w:val="22"/>
        <w:szCs w:val="22"/>
      </w:rPr>
    </w:lvl>
    <w:lvl w:ilvl="3">
      <w:start w:val="1"/>
      <w:numFmt w:val="lowerLetter"/>
      <w:lvlText w:val="%4)"/>
      <w:lvlJc w:val="left"/>
      <w:pPr>
        <w:ind w:left="1116" w:hanging="286"/>
      </w:pPr>
      <w:rPr>
        <w:rFonts w:ascii="Bookman Old Style" w:cs="Bookman Old Style" w:eastAsia="Bookman Old Style" w:hAnsi="Bookman Old Style"/>
        <w:sz w:val="22"/>
        <w:szCs w:val="22"/>
      </w:rPr>
    </w:lvl>
    <w:lvl w:ilvl="4">
      <w:start w:val="1"/>
      <w:numFmt w:val="bullet"/>
      <w:lvlText w:val="•"/>
      <w:lvlJc w:val="left"/>
      <w:pPr>
        <w:ind w:left="3135" w:hanging="286"/>
      </w:pPr>
      <w:rPr/>
    </w:lvl>
    <w:lvl w:ilvl="5">
      <w:start w:val="1"/>
      <w:numFmt w:val="bullet"/>
      <w:lvlText w:val="•"/>
      <w:lvlJc w:val="left"/>
      <w:pPr>
        <w:ind w:left="4142" w:hanging="286.00000000000045"/>
      </w:pPr>
      <w:rPr/>
    </w:lvl>
    <w:lvl w:ilvl="6">
      <w:start w:val="1"/>
      <w:numFmt w:val="bullet"/>
      <w:lvlText w:val="•"/>
      <w:lvlJc w:val="left"/>
      <w:pPr>
        <w:ind w:left="5150" w:hanging="286"/>
      </w:pPr>
      <w:rPr/>
    </w:lvl>
    <w:lvl w:ilvl="7">
      <w:start w:val="1"/>
      <w:numFmt w:val="bullet"/>
      <w:lvlText w:val="•"/>
      <w:lvlJc w:val="left"/>
      <w:pPr>
        <w:ind w:left="6158" w:hanging="286.0000000000009"/>
      </w:pPr>
      <w:rPr/>
    </w:lvl>
    <w:lvl w:ilvl="8">
      <w:start w:val="1"/>
      <w:numFmt w:val="bullet"/>
      <w:lvlText w:val="•"/>
      <w:lvlJc w:val="left"/>
      <w:pPr>
        <w:ind w:left="7165" w:hanging="286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Bookman Old Style" w:cs="Bookman Old Style" w:eastAsia="Bookman Old Style" w:hAnsi="Bookman Old Style"/>
        <w:sz w:val="22"/>
        <w:szCs w:val="22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C34906"/>
    <w:pPr>
      <w:widowControl w:val="0"/>
      <w:autoSpaceDE w:val="0"/>
      <w:autoSpaceDN w:val="0"/>
      <w:spacing w:after="0" w:line="240" w:lineRule="auto"/>
    </w:pPr>
    <w:rPr>
      <w:rFonts w:ascii="Bookman Old Style" w:cs="Bookman Old Style" w:eastAsia="Bookman Old Style" w:hAnsi="Bookman Old Style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Text">
    <w:name w:val="Body Text"/>
    <w:basedOn w:val="Normal"/>
    <w:link w:val="BodyTextChar"/>
    <w:uiPriority w:val="1"/>
    <w:qFormat w:val="1"/>
    <w:rsid w:val="00C34906"/>
    <w:rPr>
      <w:sz w:val="24"/>
      <w:szCs w:val="24"/>
    </w:rPr>
  </w:style>
  <w:style w:type="character" w:styleId="BodyTextChar" w:customStyle="1">
    <w:name w:val="Body Text Char"/>
    <w:basedOn w:val="DefaultParagraphFont"/>
    <w:link w:val="BodyText"/>
    <w:uiPriority w:val="1"/>
    <w:rsid w:val="00C34906"/>
    <w:rPr>
      <w:rFonts w:ascii="Bookman Old Style" w:cs="Bookman Old Style" w:eastAsia="Bookman Old Style" w:hAnsi="Bookman Old Style"/>
      <w:sz w:val="24"/>
      <w:szCs w:val="24"/>
    </w:rPr>
  </w:style>
  <w:style w:type="paragraph" w:styleId="TableParagraph" w:customStyle="1">
    <w:name w:val="Table Paragraph"/>
    <w:basedOn w:val="Normal"/>
    <w:uiPriority w:val="1"/>
    <w:qFormat w:val="1"/>
    <w:rsid w:val="00C34906"/>
  </w:style>
  <w:style w:type="paragraph" w:styleId="Header">
    <w:name w:val="header"/>
    <w:basedOn w:val="Normal"/>
    <w:link w:val="HeaderChar"/>
    <w:uiPriority w:val="99"/>
    <w:unhideWhenUsed w:val="1"/>
    <w:rsid w:val="00C34906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C34906"/>
    <w:rPr>
      <w:rFonts w:ascii="Bookman Old Style" w:cs="Bookman Old Style" w:eastAsia="Bookman Old Style" w:hAnsi="Bookman Old Style"/>
    </w:rPr>
  </w:style>
  <w:style w:type="paragraph" w:styleId="Footer">
    <w:name w:val="footer"/>
    <w:basedOn w:val="Normal"/>
    <w:link w:val="FooterChar"/>
    <w:uiPriority w:val="99"/>
    <w:unhideWhenUsed w:val="1"/>
    <w:rsid w:val="00C34906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C34906"/>
    <w:rPr>
      <w:rFonts w:ascii="Bookman Old Style" w:cs="Bookman Old Style" w:eastAsia="Bookman Old Style" w:hAnsi="Bookman Old Style"/>
    </w:rPr>
  </w:style>
  <w:style w:type="table" w:styleId="TableGrid">
    <w:name w:val="Table Grid"/>
    <w:basedOn w:val="TableNormal"/>
    <w:uiPriority w:val="39"/>
    <w:rsid w:val="00D7115C"/>
    <w:pPr>
      <w:spacing w:after="0" w:line="240" w:lineRule="auto"/>
    </w:p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Vh868GEZ5wWFFnVZLBd5nlcoimg==">AMUW2mVL5cH4YmI3cGJKrQuVsEa/PVpx4mnacXuEjr6GAGY9avwZmzwjXaojxZ/LGNRg3Bd0Mn3NNVNttY2cjwiVhBdl7sH/iLKqpEwdawJERCjPBf/8ZTvE+UCowwAt3c5bZRsTTcfz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2022-01-28T09:40:00Z</dcterms:created>
  <dc:creator>Teti Hastati</dc:creator>
</cp:coreProperties>
</file>