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6E0B3" w14:textId="77777777" w:rsidR="00A03399" w:rsidRDefault="00A03399" w:rsidP="00A03399">
      <w:pPr>
        <w:pStyle w:val="TableParagraph"/>
        <w:numPr>
          <w:ilvl w:val="0"/>
          <w:numId w:val="9"/>
        </w:numPr>
        <w:tabs>
          <w:tab w:val="left" w:pos="0"/>
        </w:tabs>
        <w:ind w:left="0" w:right="490" w:hanging="450"/>
        <w:jc w:val="both"/>
        <w:rPr>
          <w:b/>
        </w:rPr>
      </w:pPr>
      <w:bookmarkStart w:id="0" w:name="_GoBack"/>
      <w:bookmarkEnd w:id="0"/>
      <w:proofErr w:type="spellStart"/>
      <w:r>
        <w:rPr>
          <w:b/>
        </w:rPr>
        <w:t>Tujuan</w:t>
      </w:r>
      <w:proofErr w:type="spellEnd"/>
    </w:p>
    <w:p w14:paraId="46371914" w14:textId="3A12DDF0" w:rsidR="00A03399" w:rsidRDefault="00A03399" w:rsidP="00A03399">
      <w:pPr>
        <w:pStyle w:val="TableParagraph"/>
        <w:tabs>
          <w:tab w:val="left" w:pos="0"/>
        </w:tabs>
        <w:spacing w:before="61"/>
        <w:ind w:right="490" w:hanging="450"/>
        <w:jc w:val="both"/>
      </w:pPr>
      <w:r>
        <w:tab/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di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oleh Principal dan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terjaga</w:t>
      </w:r>
      <w:proofErr w:type="spellEnd"/>
      <w:r>
        <w:t xml:space="preserve"> </w:t>
      </w:r>
      <w:proofErr w:type="spellStart"/>
      <w:r>
        <w:t>kualitasnya</w:t>
      </w:r>
      <w:proofErr w:type="spellEnd"/>
      <w:r>
        <w:t>.</w:t>
      </w:r>
    </w:p>
    <w:p w14:paraId="4AC9FD3D" w14:textId="77777777" w:rsidR="00A03399" w:rsidRDefault="00A03399" w:rsidP="00A03399">
      <w:pPr>
        <w:pStyle w:val="TableParagraph"/>
        <w:tabs>
          <w:tab w:val="left" w:pos="0"/>
        </w:tabs>
        <w:ind w:right="490" w:hanging="450"/>
        <w:jc w:val="both"/>
        <w:rPr>
          <w:sz w:val="32"/>
        </w:rPr>
      </w:pPr>
    </w:p>
    <w:p w14:paraId="4204F95B" w14:textId="77777777" w:rsidR="00A03399" w:rsidRDefault="00A03399" w:rsidP="00A03399">
      <w:pPr>
        <w:pStyle w:val="TableParagraph"/>
        <w:numPr>
          <w:ilvl w:val="0"/>
          <w:numId w:val="9"/>
        </w:numPr>
        <w:tabs>
          <w:tab w:val="left" w:pos="0"/>
        </w:tabs>
        <w:ind w:left="0" w:right="490" w:hanging="450"/>
        <w:jc w:val="both"/>
        <w:rPr>
          <w:b/>
        </w:rPr>
      </w:pPr>
      <w:proofErr w:type="spellStart"/>
      <w:r>
        <w:rPr>
          <w:b/>
        </w:rPr>
        <w:t>Ruang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Lingkup</w:t>
      </w:r>
      <w:proofErr w:type="spellEnd"/>
    </w:p>
    <w:p w14:paraId="53DEFCFC" w14:textId="66EBB300" w:rsidR="00A03399" w:rsidRDefault="00A03399" w:rsidP="00A03399">
      <w:pPr>
        <w:pStyle w:val="TableParagraph"/>
        <w:tabs>
          <w:tab w:val="left" w:pos="0"/>
        </w:tabs>
        <w:ind w:right="490" w:hanging="450"/>
        <w:jc w:val="both"/>
      </w:pPr>
      <w:r>
        <w:tab/>
        <w:t xml:space="preserve">Proses </w:t>
      </w:r>
      <w:proofErr w:type="spellStart"/>
      <w:r>
        <w:t>penyimpanan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gudang</w:t>
      </w:r>
      <w:proofErr w:type="spellEnd"/>
      <w:r>
        <w:t xml:space="preserve"> dan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yang </w:t>
      </w:r>
      <w:proofErr w:type="spellStart"/>
      <w:r>
        <w:t>disimpan</w:t>
      </w:r>
      <w:proofErr w:type="spellEnd"/>
      <w:r>
        <w:t xml:space="preserve">,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, </w:t>
      </w:r>
      <w:proofErr w:type="spellStart"/>
      <w:r>
        <w:t>suhu</w:t>
      </w:r>
      <w:proofErr w:type="spellEnd"/>
      <w:r>
        <w:t>/</w:t>
      </w:r>
      <w:proofErr w:type="spellStart"/>
      <w:r>
        <w:t>kelembaban</w:t>
      </w:r>
      <w:proofErr w:type="spellEnd"/>
      <w:r>
        <w:t xml:space="preserve">, </w:t>
      </w:r>
      <w:r>
        <w:rPr>
          <w:i/>
        </w:rPr>
        <w:t>material handling equipment</w:t>
      </w:r>
      <w:r>
        <w:t xml:space="preserve">,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dan stock </w:t>
      </w:r>
      <w:proofErr w:type="spellStart"/>
      <w:r>
        <w:t>opname</w:t>
      </w:r>
      <w:proofErr w:type="spellEnd"/>
      <w:r>
        <w:t>.</w:t>
      </w:r>
    </w:p>
    <w:p w14:paraId="2C9C4316" w14:textId="77777777" w:rsidR="00A03399" w:rsidRDefault="00A03399" w:rsidP="00A03399">
      <w:pPr>
        <w:pStyle w:val="TableParagraph"/>
        <w:tabs>
          <w:tab w:val="left" w:pos="0"/>
        </w:tabs>
        <w:ind w:right="490" w:hanging="450"/>
        <w:jc w:val="both"/>
        <w:rPr>
          <w:sz w:val="32"/>
        </w:rPr>
      </w:pPr>
    </w:p>
    <w:p w14:paraId="01C68048" w14:textId="77777777" w:rsidR="00A03399" w:rsidRDefault="00A03399" w:rsidP="00A03399">
      <w:pPr>
        <w:pStyle w:val="TableParagraph"/>
        <w:numPr>
          <w:ilvl w:val="0"/>
          <w:numId w:val="9"/>
        </w:numPr>
        <w:tabs>
          <w:tab w:val="left" w:pos="0"/>
        </w:tabs>
        <w:ind w:left="0" w:right="490" w:hanging="450"/>
        <w:jc w:val="both"/>
        <w:rPr>
          <w:b/>
        </w:rPr>
      </w:pPr>
      <w:proofErr w:type="spellStart"/>
      <w:r>
        <w:rPr>
          <w:b/>
        </w:rPr>
        <w:t>Tanggung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Jawab</w:t>
      </w:r>
      <w:proofErr w:type="spellEnd"/>
    </w:p>
    <w:p w14:paraId="3734031A" w14:textId="7B3EFA3D" w:rsidR="00A03399" w:rsidRDefault="00A03399" w:rsidP="00A03399">
      <w:pPr>
        <w:pStyle w:val="TableParagraph"/>
        <w:tabs>
          <w:tab w:val="left" w:pos="0"/>
        </w:tabs>
        <w:ind w:right="490" w:hanging="450"/>
        <w:jc w:val="both"/>
      </w:pPr>
      <w:r>
        <w:tab/>
      </w:r>
      <w:proofErr w:type="spellStart"/>
      <w:r>
        <w:t>Apoteker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di area </w:t>
      </w:r>
      <w:proofErr w:type="spellStart"/>
      <w:r>
        <w:t>penyimpanan</w:t>
      </w:r>
      <w:proofErr w:type="spellEnd"/>
      <w:r>
        <w:t>.</w:t>
      </w:r>
    </w:p>
    <w:p w14:paraId="6167D815" w14:textId="77777777" w:rsidR="00A03399" w:rsidRDefault="00A03399" w:rsidP="00A03399">
      <w:pPr>
        <w:pStyle w:val="TableParagraph"/>
        <w:tabs>
          <w:tab w:val="left" w:pos="0"/>
        </w:tabs>
        <w:ind w:right="490" w:hanging="450"/>
        <w:jc w:val="both"/>
        <w:rPr>
          <w:sz w:val="27"/>
        </w:rPr>
      </w:pPr>
    </w:p>
    <w:p w14:paraId="67D99417" w14:textId="00D909B2" w:rsidR="00A03399" w:rsidRDefault="00A03399" w:rsidP="00A03399">
      <w:pPr>
        <w:pStyle w:val="TableParagraph"/>
        <w:numPr>
          <w:ilvl w:val="0"/>
          <w:numId w:val="9"/>
        </w:numPr>
        <w:tabs>
          <w:tab w:val="left" w:pos="0"/>
          <w:tab w:val="left" w:pos="484"/>
        </w:tabs>
        <w:ind w:left="0" w:right="490" w:hanging="450"/>
        <w:jc w:val="both"/>
        <w:rPr>
          <w:b/>
        </w:rPr>
      </w:pPr>
      <w:proofErr w:type="spellStart"/>
      <w:r>
        <w:rPr>
          <w:b/>
        </w:rPr>
        <w:t>Prosedur</w:t>
      </w:r>
      <w:proofErr w:type="spellEnd"/>
      <w:r>
        <w:rPr>
          <w:b/>
        </w:rPr>
        <w:t>:</w:t>
      </w:r>
    </w:p>
    <w:p w14:paraId="211316DE" w14:textId="3D3CACBF" w:rsidR="00A03399" w:rsidRDefault="00A03399" w:rsidP="00A03399">
      <w:pPr>
        <w:pStyle w:val="TableParagraph"/>
        <w:numPr>
          <w:ilvl w:val="1"/>
          <w:numId w:val="10"/>
        </w:numPr>
        <w:tabs>
          <w:tab w:val="left" w:pos="540"/>
        </w:tabs>
        <w:ind w:left="540" w:right="490" w:hanging="540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penyimpanan</w:t>
      </w:r>
      <w:proofErr w:type="spellEnd"/>
    </w:p>
    <w:p w14:paraId="7460F453" w14:textId="77777777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 w:hanging="810"/>
        <w:jc w:val="both"/>
      </w:pPr>
      <w:r>
        <w:t xml:space="preserve">Setelah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oleh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pada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dan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pabrikan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. </w:t>
      </w:r>
    </w:p>
    <w:p w14:paraId="4689FE67" w14:textId="74CEF174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 w:hanging="810"/>
        <w:jc w:val="both"/>
      </w:pPr>
      <w:proofErr w:type="spellStart"/>
      <w:r>
        <w:t>Penyimpanan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di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>:</w:t>
      </w:r>
    </w:p>
    <w:tbl>
      <w:tblPr>
        <w:tblStyle w:val="TableGrid"/>
        <w:tblW w:w="7650" w:type="dxa"/>
        <w:tblInd w:w="1435" w:type="dxa"/>
        <w:tblLook w:val="04A0" w:firstRow="1" w:lastRow="0" w:firstColumn="1" w:lastColumn="0" w:noHBand="0" w:noVBand="1"/>
      </w:tblPr>
      <w:tblGrid>
        <w:gridCol w:w="2815"/>
        <w:gridCol w:w="2550"/>
        <w:gridCol w:w="2285"/>
      </w:tblGrid>
      <w:tr w:rsidR="00A03399" w14:paraId="76A1AB47" w14:textId="77777777" w:rsidTr="00A03399">
        <w:trPr>
          <w:tblHeader/>
        </w:trPr>
        <w:tc>
          <w:tcPr>
            <w:tcW w:w="2815" w:type="dxa"/>
          </w:tcPr>
          <w:p w14:paraId="36F17EC6" w14:textId="77777777" w:rsidR="00A03399" w:rsidRDefault="00A03399" w:rsidP="00A03399">
            <w:pPr>
              <w:pStyle w:val="TableParagraph"/>
              <w:tabs>
                <w:tab w:val="left" w:pos="0"/>
              </w:tabs>
              <w:ind w:right="490"/>
            </w:pPr>
            <w:proofErr w:type="spellStart"/>
            <w:r>
              <w:rPr>
                <w:b/>
              </w:rPr>
              <w:t>Kategori</w:t>
            </w:r>
            <w:proofErr w:type="spellEnd"/>
          </w:p>
        </w:tc>
        <w:tc>
          <w:tcPr>
            <w:tcW w:w="2550" w:type="dxa"/>
          </w:tcPr>
          <w:p w14:paraId="69994519" w14:textId="77777777" w:rsidR="00A03399" w:rsidRDefault="00A03399" w:rsidP="00A03399">
            <w:pPr>
              <w:pStyle w:val="TableParagraph"/>
              <w:tabs>
                <w:tab w:val="left" w:pos="0"/>
              </w:tabs>
              <w:ind w:right="490" w:firstLine="50"/>
              <w:jc w:val="both"/>
            </w:pPr>
            <w:proofErr w:type="spellStart"/>
            <w:r>
              <w:rPr>
                <w:b/>
              </w:rPr>
              <w:t>Produk</w:t>
            </w:r>
            <w:proofErr w:type="spellEnd"/>
          </w:p>
        </w:tc>
        <w:tc>
          <w:tcPr>
            <w:tcW w:w="2285" w:type="dxa"/>
          </w:tcPr>
          <w:p w14:paraId="37FCC1C0" w14:textId="77777777" w:rsidR="00A03399" w:rsidRDefault="00A03399" w:rsidP="00A03399">
            <w:pPr>
              <w:pStyle w:val="TableParagraph"/>
              <w:tabs>
                <w:tab w:val="left" w:pos="0"/>
              </w:tabs>
              <w:ind w:right="490" w:firstLine="20"/>
              <w:jc w:val="both"/>
            </w:pPr>
            <w:proofErr w:type="spellStart"/>
            <w:r>
              <w:rPr>
                <w:b/>
              </w:rPr>
              <w:t>Penyimpanan</w:t>
            </w:r>
            <w:proofErr w:type="spellEnd"/>
          </w:p>
        </w:tc>
      </w:tr>
      <w:tr w:rsidR="00A03399" w14:paraId="06C41AA2" w14:textId="77777777" w:rsidTr="00A03399">
        <w:tc>
          <w:tcPr>
            <w:tcW w:w="2815" w:type="dxa"/>
          </w:tcPr>
          <w:p w14:paraId="3334BC67" w14:textId="77777777" w:rsidR="00A03399" w:rsidRDefault="00A03399" w:rsidP="00A03399">
            <w:pPr>
              <w:pStyle w:val="TableParagraph"/>
              <w:tabs>
                <w:tab w:val="left" w:pos="0"/>
              </w:tabs>
              <w:ind w:right="490" w:hanging="20"/>
              <w:jc w:val="both"/>
            </w:pPr>
            <w:proofErr w:type="spellStart"/>
            <w:r>
              <w:t>Suhu</w:t>
            </w:r>
            <w:proofErr w:type="spellEnd"/>
            <w:r>
              <w:t xml:space="preserve"> +2 </w:t>
            </w:r>
            <w:r>
              <w:rPr>
                <w:position w:val="5"/>
                <w:sz w:val="14"/>
              </w:rPr>
              <w:t>o</w:t>
            </w:r>
            <w:r>
              <w:t>C s/d +8</w:t>
            </w:r>
            <w:r>
              <w:rPr>
                <w:position w:val="5"/>
                <w:sz w:val="14"/>
              </w:rPr>
              <w:t>o</w:t>
            </w:r>
            <w:r>
              <w:t>C (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dingin</w:t>
            </w:r>
            <w:proofErr w:type="spellEnd"/>
            <w:r>
              <w:t>)</w:t>
            </w:r>
          </w:p>
        </w:tc>
        <w:tc>
          <w:tcPr>
            <w:tcW w:w="2550" w:type="dxa"/>
          </w:tcPr>
          <w:p w14:paraId="092C8DC5" w14:textId="77777777" w:rsidR="00A03399" w:rsidRDefault="00A03399" w:rsidP="00A03399">
            <w:pPr>
              <w:pStyle w:val="TableParagraph"/>
              <w:tabs>
                <w:tab w:val="left" w:pos="0"/>
                <w:tab w:val="left" w:pos="1403"/>
                <w:tab w:val="left" w:pos="2263"/>
              </w:tabs>
              <w:ind w:right="130"/>
              <w:jc w:val="both"/>
            </w:pPr>
            <w:proofErr w:type="spellStart"/>
            <w:r>
              <w:t>Produk</w:t>
            </w:r>
            <w:proofErr w:type="spellEnd"/>
            <w:r>
              <w:t xml:space="preserve"> yang </w:t>
            </w:r>
            <w:proofErr w:type="spellStart"/>
            <w:r>
              <w:t>tertulis</w:t>
            </w:r>
            <w:proofErr w:type="spellEnd"/>
            <w:r>
              <w:t xml:space="preserve"> pada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disimpan</w:t>
            </w:r>
            <w:proofErr w:type="spellEnd"/>
            <w:r>
              <w:rPr>
                <w:spacing w:val="-3"/>
              </w:rPr>
              <w:t xml:space="preserve"> </w:t>
            </w:r>
            <w:r>
              <w:t>+2</w:t>
            </w:r>
            <w:r>
              <w:rPr>
                <w:position w:val="5"/>
                <w:sz w:val="14"/>
              </w:rPr>
              <w:t>o</w:t>
            </w:r>
            <w:r>
              <w:t xml:space="preserve">C s/d +8 </w:t>
            </w:r>
            <w:r>
              <w:rPr>
                <w:position w:val="5"/>
                <w:sz w:val="14"/>
              </w:rPr>
              <w:t>o</w:t>
            </w:r>
            <w:r>
              <w:t>C.</w:t>
            </w:r>
          </w:p>
        </w:tc>
        <w:tc>
          <w:tcPr>
            <w:tcW w:w="2285" w:type="dxa"/>
          </w:tcPr>
          <w:p w14:paraId="0D476396" w14:textId="04FCB226" w:rsidR="00A03399" w:rsidRDefault="00A03399" w:rsidP="00A03399">
            <w:pPr>
              <w:pStyle w:val="TableParagraph"/>
              <w:tabs>
                <w:tab w:val="left" w:pos="1820"/>
                <w:tab w:val="left" w:pos="1850"/>
              </w:tabs>
              <w:ind w:right="340"/>
              <w:jc w:val="both"/>
            </w:pPr>
            <w:proofErr w:type="spellStart"/>
            <w:r>
              <w:t>Disimpan</w:t>
            </w:r>
            <w:proofErr w:type="spellEnd"/>
            <w:r>
              <w:tab/>
              <w:t xml:space="preserve">di </w:t>
            </w:r>
            <w:r>
              <w:rPr>
                <w:i/>
              </w:rPr>
              <w:t xml:space="preserve">Cold Storage </w:t>
            </w:r>
            <w:proofErr w:type="spellStart"/>
            <w:r>
              <w:rPr>
                <w:i/>
              </w:rPr>
              <w:t>atau</w:t>
            </w:r>
            <w:proofErr w:type="spellEnd"/>
            <w:r>
              <w:rPr>
                <w:i/>
              </w:rPr>
              <w:t xml:space="preserve"> Chiller </w:t>
            </w:r>
          </w:p>
        </w:tc>
      </w:tr>
      <w:tr w:rsidR="00A03399" w14:paraId="3D8DFD40" w14:textId="77777777" w:rsidTr="00A03399">
        <w:tc>
          <w:tcPr>
            <w:tcW w:w="2815" w:type="dxa"/>
          </w:tcPr>
          <w:p w14:paraId="2C3E619D" w14:textId="77777777" w:rsidR="00A03399" w:rsidRDefault="00A03399" w:rsidP="00A03399">
            <w:pPr>
              <w:pStyle w:val="TableParagraph"/>
              <w:tabs>
                <w:tab w:val="left" w:pos="0"/>
              </w:tabs>
              <w:spacing w:before="1" w:line="258" w:lineRule="exact"/>
              <w:ind w:right="490"/>
              <w:jc w:val="both"/>
            </w:pPr>
            <w:proofErr w:type="spellStart"/>
            <w:r>
              <w:t>Suhu</w:t>
            </w:r>
            <w:proofErr w:type="spellEnd"/>
            <w:r>
              <w:t xml:space="preserve"> +15 </w:t>
            </w:r>
            <w:r>
              <w:rPr>
                <w:position w:val="5"/>
                <w:sz w:val="14"/>
              </w:rPr>
              <w:t>o</w:t>
            </w:r>
            <w:r>
              <w:t xml:space="preserve">C s/d +25 </w:t>
            </w:r>
            <w:r>
              <w:rPr>
                <w:position w:val="5"/>
                <w:sz w:val="14"/>
              </w:rPr>
              <w:t>o</w:t>
            </w:r>
            <w:r>
              <w:t>C (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kamar</w:t>
            </w:r>
            <w:proofErr w:type="spellEnd"/>
            <w:r>
              <w:t xml:space="preserve"> </w:t>
            </w:r>
            <w:proofErr w:type="spellStart"/>
            <w:r>
              <w:t>terkendali</w:t>
            </w:r>
            <w:proofErr w:type="spellEnd"/>
            <w:r>
              <w:t>)</w:t>
            </w:r>
          </w:p>
        </w:tc>
        <w:tc>
          <w:tcPr>
            <w:tcW w:w="2550" w:type="dxa"/>
          </w:tcPr>
          <w:p w14:paraId="703396AE" w14:textId="77777777" w:rsidR="00A03399" w:rsidRDefault="00A03399" w:rsidP="00A03399">
            <w:pPr>
              <w:pStyle w:val="TableParagraph"/>
              <w:tabs>
                <w:tab w:val="left" w:pos="0"/>
              </w:tabs>
              <w:ind w:right="130"/>
              <w:jc w:val="both"/>
            </w:pP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Injeksi</w:t>
            </w:r>
            <w:proofErr w:type="spellEnd"/>
            <w:r>
              <w:t xml:space="preserve">,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antibiotik</w:t>
            </w:r>
            <w:proofErr w:type="spellEnd"/>
            <w:r>
              <w:t xml:space="preserve">, </w:t>
            </w:r>
            <w:proofErr w:type="spellStart"/>
            <w:r>
              <w:t>produk</w:t>
            </w:r>
            <w:proofErr w:type="spellEnd"/>
            <w:r>
              <w:t xml:space="preserve"> yang </w:t>
            </w:r>
            <w:proofErr w:type="spellStart"/>
            <w:r>
              <w:t>bersalut</w:t>
            </w:r>
            <w:proofErr w:type="spellEnd"/>
            <w:r>
              <w:t xml:space="preserve"> </w:t>
            </w:r>
            <w:proofErr w:type="spellStart"/>
            <w:r>
              <w:t>gula</w:t>
            </w:r>
            <w:proofErr w:type="spellEnd"/>
            <w:r>
              <w:t xml:space="preserve">, </w:t>
            </w:r>
            <w:proofErr w:type="spellStart"/>
            <w:r>
              <w:t>produk</w:t>
            </w:r>
            <w:proofErr w:type="spellEnd"/>
            <w:r>
              <w:t xml:space="preserve"> yang </w:t>
            </w:r>
            <w:proofErr w:type="spellStart"/>
            <w:r>
              <w:t>berbentuk</w:t>
            </w:r>
            <w:proofErr w:type="spellEnd"/>
            <w:r>
              <w:t xml:space="preserve"> ointment </w:t>
            </w:r>
            <w:proofErr w:type="spellStart"/>
            <w:r>
              <w:t>atau</w:t>
            </w:r>
            <w:proofErr w:type="spellEnd"/>
            <w:r>
              <w:t xml:space="preserve"> cream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tube.</w:t>
            </w:r>
          </w:p>
          <w:p w14:paraId="06287877" w14:textId="77777777" w:rsidR="00A03399" w:rsidRDefault="00A03399" w:rsidP="00A03399">
            <w:pPr>
              <w:pStyle w:val="TableParagraph"/>
              <w:tabs>
                <w:tab w:val="left" w:pos="0"/>
              </w:tabs>
              <w:ind w:right="490" w:hanging="450"/>
              <w:jc w:val="both"/>
            </w:pPr>
          </w:p>
        </w:tc>
        <w:tc>
          <w:tcPr>
            <w:tcW w:w="2285" w:type="dxa"/>
          </w:tcPr>
          <w:p w14:paraId="59A22C65" w14:textId="77777777" w:rsidR="00A03399" w:rsidRDefault="00A03399" w:rsidP="00A03399">
            <w:pPr>
              <w:pStyle w:val="TableParagraph"/>
              <w:tabs>
                <w:tab w:val="left" w:pos="0"/>
                <w:tab w:val="left" w:pos="1409"/>
                <w:tab w:val="left" w:pos="1850"/>
                <w:tab w:val="left" w:pos="2593"/>
              </w:tabs>
              <w:ind w:right="70" w:firstLine="20"/>
              <w:jc w:val="both"/>
            </w:pPr>
            <w:proofErr w:type="spellStart"/>
            <w:r>
              <w:t>Disimpan</w:t>
            </w:r>
            <w:proofErr w:type="spellEnd"/>
            <w:r>
              <w:t xml:space="preserve"> pada </w:t>
            </w:r>
            <w:proofErr w:type="spellStart"/>
            <w:r>
              <w:t>ruang</w:t>
            </w:r>
            <w:proofErr w:type="spellEnd"/>
            <w:r>
              <w:t xml:space="preserve"> yang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Air Condition </w:t>
            </w:r>
            <w:r>
              <w:t xml:space="preserve">(AC) dan </w:t>
            </w:r>
            <w:proofErr w:type="spellStart"/>
            <w:r>
              <w:t>harus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pallet.</w:t>
            </w:r>
          </w:p>
        </w:tc>
      </w:tr>
      <w:tr w:rsidR="00A03399" w14:paraId="5167D700" w14:textId="77777777" w:rsidTr="00A03399">
        <w:tc>
          <w:tcPr>
            <w:tcW w:w="2815" w:type="dxa"/>
          </w:tcPr>
          <w:p w14:paraId="0B3962EF" w14:textId="77777777" w:rsidR="00A03399" w:rsidRDefault="00A03399" w:rsidP="00A03399">
            <w:pPr>
              <w:pStyle w:val="TableParagraph"/>
              <w:tabs>
                <w:tab w:val="left" w:pos="0"/>
              </w:tabs>
              <w:ind w:right="490" w:firstLine="70"/>
              <w:jc w:val="both"/>
            </w:pPr>
            <w:proofErr w:type="spellStart"/>
            <w:r>
              <w:t>Suhu</w:t>
            </w:r>
            <w:proofErr w:type="spellEnd"/>
            <w:r>
              <w:t xml:space="preserve"> +26</w:t>
            </w:r>
            <w:r>
              <w:rPr>
                <w:spacing w:val="-4"/>
              </w:rPr>
              <w:t xml:space="preserve"> </w:t>
            </w:r>
            <w:r>
              <w:rPr>
                <w:position w:val="5"/>
                <w:sz w:val="14"/>
              </w:rPr>
              <w:t>o</w:t>
            </w:r>
            <w:r>
              <w:t>C</w:t>
            </w:r>
          </w:p>
          <w:p w14:paraId="339526C5" w14:textId="77777777" w:rsidR="00A03399" w:rsidRDefault="00A03399" w:rsidP="00A03399">
            <w:pPr>
              <w:pStyle w:val="TableParagraph"/>
              <w:tabs>
                <w:tab w:val="left" w:pos="0"/>
              </w:tabs>
              <w:ind w:right="10" w:firstLine="70"/>
              <w:jc w:val="both"/>
            </w:pPr>
            <w:r>
              <w:t xml:space="preserve">s/d +30 </w:t>
            </w:r>
            <w:r>
              <w:rPr>
                <w:position w:val="5"/>
                <w:sz w:val="14"/>
              </w:rPr>
              <w:t>o</w:t>
            </w:r>
            <w:r>
              <w:t>C (</w:t>
            </w:r>
            <w:proofErr w:type="spellStart"/>
            <w:r>
              <w:t>suhu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kamar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2550" w:type="dxa"/>
          </w:tcPr>
          <w:p w14:paraId="7BFD1307" w14:textId="77777777" w:rsidR="00A03399" w:rsidRDefault="00A03399" w:rsidP="00A03399">
            <w:pPr>
              <w:pStyle w:val="TableParagraph"/>
              <w:tabs>
                <w:tab w:val="left" w:pos="0"/>
              </w:tabs>
              <w:ind w:right="40" w:firstLine="50"/>
              <w:jc w:val="both"/>
            </w:pPr>
            <w:proofErr w:type="spellStart"/>
            <w:r>
              <w:t>Produk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pada </w:t>
            </w:r>
            <w:proofErr w:type="spellStart"/>
            <w:r>
              <w:t>suhu</w:t>
            </w:r>
            <w:proofErr w:type="spellEnd"/>
            <w:r>
              <w:t xml:space="preserve"> normal.</w:t>
            </w:r>
          </w:p>
        </w:tc>
        <w:tc>
          <w:tcPr>
            <w:tcW w:w="2285" w:type="dxa"/>
          </w:tcPr>
          <w:p w14:paraId="36CFEDFA" w14:textId="77777777" w:rsidR="00A03399" w:rsidRDefault="00A03399" w:rsidP="00A03399">
            <w:pPr>
              <w:pStyle w:val="TableParagraph"/>
              <w:tabs>
                <w:tab w:val="left" w:pos="0"/>
              </w:tabs>
              <w:spacing w:before="1"/>
              <w:ind w:right="70"/>
              <w:jc w:val="both"/>
            </w:pPr>
            <w:proofErr w:type="spellStart"/>
            <w:r>
              <w:t>Disimpan</w:t>
            </w:r>
            <w:proofErr w:type="spellEnd"/>
            <w:r>
              <w:t xml:space="preserve"> pada </w:t>
            </w:r>
            <w:proofErr w:type="spellStart"/>
            <w:r>
              <w:t>ruangan</w:t>
            </w:r>
            <w:proofErr w:type="spellEnd"/>
            <w:r>
              <w:t xml:space="preserve"> dan </w:t>
            </w:r>
            <w:proofErr w:type="spellStart"/>
            <w:r>
              <w:t>harus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pallet.</w:t>
            </w:r>
          </w:p>
          <w:p w14:paraId="61E9622A" w14:textId="77777777" w:rsidR="00A03399" w:rsidRDefault="00A03399" w:rsidP="00A03399">
            <w:pPr>
              <w:pStyle w:val="TableParagraph"/>
              <w:tabs>
                <w:tab w:val="left" w:pos="0"/>
              </w:tabs>
              <w:spacing w:before="1"/>
              <w:ind w:right="490" w:hanging="450"/>
              <w:jc w:val="both"/>
              <w:rPr>
                <w:sz w:val="33"/>
              </w:rPr>
            </w:pPr>
          </w:p>
        </w:tc>
      </w:tr>
      <w:tr w:rsidR="00A03399" w14:paraId="5DF6BFD1" w14:textId="77777777" w:rsidTr="00A03399">
        <w:tc>
          <w:tcPr>
            <w:tcW w:w="2815" w:type="dxa"/>
          </w:tcPr>
          <w:p w14:paraId="17AFEA80" w14:textId="77777777" w:rsidR="00A03399" w:rsidRDefault="00A03399" w:rsidP="00A03399">
            <w:pPr>
              <w:pStyle w:val="TableParagraph"/>
              <w:tabs>
                <w:tab w:val="left" w:pos="0"/>
              </w:tabs>
              <w:ind w:hanging="20"/>
              <w:jc w:val="both"/>
            </w:pPr>
            <w:proofErr w:type="spellStart"/>
            <w:r>
              <w:lastRenderedPageBreak/>
              <w:t>Barang</w:t>
            </w:r>
            <w:proofErr w:type="spellEnd"/>
            <w:r>
              <w:t xml:space="preserve"> Recall,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Rusak</w:t>
            </w:r>
            <w:proofErr w:type="spellEnd"/>
            <w:r>
              <w:t xml:space="preserve"> dan </w:t>
            </w:r>
            <w:proofErr w:type="spellStart"/>
            <w:r>
              <w:t>Kadaluarsa</w:t>
            </w:r>
            <w:proofErr w:type="spellEnd"/>
          </w:p>
        </w:tc>
        <w:tc>
          <w:tcPr>
            <w:tcW w:w="2550" w:type="dxa"/>
          </w:tcPr>
          <w:p w14:paraId="52C3FFA0" w14:textId="77777777" w:rsidR="00A03399" w:rsidRDefault="00A03399" w:rsidP="00A03399">
            <w:pPr>
              <w:pStyle w:val="TableParagraph"/>
              <w:tabs>
                <w:tab w:val="left" w:pos="0"/>
              </w:tabs>
              <w:ind w:right="40"/>
              <w:jc w:val="both"/>
            </w:pPr>
            <w:proofErr w:type="spellStart"/>
            <w:r>
              <w:t>Produk</w:t>
            </w:r>
            <w:proofErr w:type="spellEnd"/>
            <w:r>
              <w:t xml:space="preserve"> recall, </w:t>
            </w:r>
            <w:proofErr w:type="spellStart"/>
            <w:r>
              <w:t>rusak</w:t>
            </w:r>
            <w:proofErr w:type="spellEnd"/>
            <w:r>
              <w:t xml:space="preserve"> dan </w:t>
            </w:r>
            <w:proofErr w:type="spellStart"/>
            <w:r>
              <w:t>kadaluarsa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layak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</w:t>
            </w:r>
            <w:proofErr w:type="spellStart"/>
            <w:r>
              <w:t>pakai</w:t>
            </w:r>
            <w:proofErr w:type="spellEnd"/>
            <w:r>
              <w:t>.</w:t>
            </w:r>
          </w:p>
        </w:tc>
        <w:tc>
          <w:tcPr>
            <w:tcW w:w="2285" w:type="dxa"/>
          </w:tcPr>
          <w:p w14:paraId="44326FC5" w14:textId="77777777" w:rsidR="00A03399" w:rsidRDefault="00A03399" w:rsidP="00A03399">
            <w:pPr>
              <w:pStyle w:val="TableParagraph"/>
              <w:tabs>
                <w:tab w:val="left" w:pos="0"/>
              </w:tabs>
              <w:spacing w:before="1"/>
              <w:ind w:right="70" w:firstLine="20"/>
              <w:jc w:val="both"/>
            </w:pPr>
            <w:proofErr w:type="spellStart"/>
            <w:r>
              <w:t>Dikumpulkan</w:t>
            </w:r>
            <w:proofErr w:type="spellEnd"/>
            <w:r>
              <w:t xml:space="preserve"> dan </w:t>
            </w:r>
            <w:proofErr w:type="spellStart"/>
            <w:r>
              <w:t>dipisahkan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komersil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disebut</w:t>
            </w:r>
            <w:proofErr w:type="spellEnd"/>
            <w:r>
              <w:t xml:space="preserve"> </w:t>
            </w:r>
            <w:proofErr w:type="spellStart"/>
            <w:r>
              <w:t>Karantina</w:t>
            </w:r>
            <w:proofErr w:type="spellEnd"/>
          </w:p>
        </w:tc>
      </w:tr>
    </w:tbl>
    <w:p w14:paraId="5E299A4D" w14:textId="77777777" w:rsidR="00A03399" w:rsidRDefault="00A03399" w:rsidP="00A03399">
      <w:pPr>
        <w:pStyle w:val="TableParagraph"/>
        <w:tabs>
          <w:tab w:val="left" w:pos="0"/>
        </w:tabs>
        <w:ind w:right="490" w:hanging="450"/>
        <w:jc w:val="both"/>
      </w:pPr>
    </w:p>
    <w:p w14:paraId="7D1172F5" w14:textId="77777777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 w:hanging="810"/>
        <w:jc w:val="both"/>
        <w:rPr>
          <w:b/>
        </w:rPr>
      </w:pPr>
      <w:proofErr w:type="spellStart"/>
      <w:r>
        <w:t>Obat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di </w:t>
      </w:r>
      <w:proofErr w:type="spellStart"/>
      <w:r>
        <w:t>rak</w:t>
      </w:r>
      <w:proofErr w:type="spellEnd"/>
      <w:r>
        <w:t xml:space="preserve">, </w:t>
      </w:r>
      <w:proofErr w:type="spellStart"/>
      <w:r>
        <w:t>lemari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pallet/alas </w:t>
      </w:r>
      <w:proofErr w:type="spellStart"/>
      <w:r>
        <w:t>penyekat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kelembaban</w:t>
      </w:r>
      <w:proofErr w:type="spellEnd"/>
      <w:r>
        <w:t xml:space="preserve"> dan </w:t>
      </w:r>
      <w:proofErr w:type="spellStart"/>
      <w:r>
        <w:t>kotoran</w:t>
      </w:r>
      <w:proofErr w:type="spellEnd"/>
    </w:p>
    <w:p w14:paraId="21740BEE" w14:textId="77777777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 w:hanging="810"/>
        <w:jc w:val="both"/>
        <w:rPr>
          <w:b/>
        </w:rPr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dan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memonitor</w:t>
      </w:r>
      <w:proofErr w:type="spellEnd"/>
      <w:r w:rsidRPr="00692094">
        <w:rPr>
          <w:spacing w:val="-10"/>
        </w:rPr>
        <w:t xml:space="preserve"> </w:t>
      </w:r>
      <w:r>
        <w:t>:</w:t>
      </w:r>
      <w:proofErr w:type="gramEnd"/>
    </w:p>
    <w:p w14:paraId="7BFA64BA" w14:textId="77777777" w:rsidR="00A03399" w:rsidRDefault="00A03399" w:rsidP="00A03399">
      <w:pPr>
        <w:pStyle w:val="TableParagraph"/>
        <w:numPr>
          <w:ilvl w:val="0"/>
          <w:numId w:val="11"/>
        </w:numPr>
        <w:tabs>
          <w:tab w:val="left" w:pos="1800"/>
        </w:tabs>
        <w:ind w:left="1800" w:right="490"/>
        <w:jc w:val="both"/>
        <w:rPr>
          <w:b/>
        </w:rPr>
      </w:pPr>
      <w:r>
        <w:t>FEFO (</w:t>
      </w:r>
      <w:r w:rsidRPr="00692094">
        <w:rPr>
          <w:i/>
        </w:rPr>
        <w:t>First Expiry First</w:t>
      </w:r>
      <w:r w:rsidRPr="00692094">
        <w:rPr>
          <w:i/>
          <w:spacing w:val="-10"/>
        </w:rPr>
        <w:t xml:space="preserve"> </w:t>
      </w:r>
      <w:r w:rsidRPr="00692094">
        <w:rPr>
          <w:i/>
        </w:rPr>
        <w:t>Out</w:t>
      </w:r>
      <w:proofErr w:type="gramStart"/>
      <w:r>
        <w:t>) :</w:t>
      </w:r>
      <w:proofErr w:type="gram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masa </w:t>
      </w:r>
      <w:proofErr w:type="spellStart"/>
      <w:r>
        <w:t>kadaluarsa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ditempatkan</w:t>
      </w:r>
      <w:proofErr w:type="spellEnd"/>
      <w:r>
        <w:t xml:space="preserve"> di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kadaluarsanya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pendek</w:t>
      </w:r>
      <w:proofErr w:type="spellEnd"/>
    </w:p>
    <w:p w14:paraId="4FF72769" w14:textId="77777777" w:rsidR="00A03399" w:rsidRPr="00692094" w:rsidRDefault="00A03399" w:rsidP="00A03399">
      <w:pPr>
        <w:pStyle w:val="TableParagraph"/>
        <w:numPr>
          <w:ilvl w:val="0"/>
          <w:numId w:val="11"/>
        </w:numPr>
        <w:tabs>
          <w:tab w:val="left" w:pos="1800"/>
        </w:tabs>
        <w:ind w:left="1800" w:right="490"/>
        <w:jc w:val="both"/>
        <w:rPr>
          <w:b/>
        </w:rPr>
      </w:pPr>
      <w:r>
        <w:t>FIFO (</w:t>
      </w:r>
      <w:r w:rsidRPr="00692094">
        <w:rPr>
          <w:i/>
        </w:rPr>
        <w:t>First In First</w:t>
      </w:r>
      <w:r w:rsidRPr="00692094">
        <w:rPr>
          <w:i/>
          <w:spacing w:val="-9"/>
        </w:rPr>
        <w:t xml:space="preserve"> </w:t>
      </w:r>
      <w:r w:rsidRPr="00692094">
        <w:rPr>
          <w:i/>
        </w:rPr>
        <w:t>Out</w:t>
      </w:r>
      <w:proofErr w:type="gramStart"/>
      <w:r>
        <w:t>) :</w:t>
      </w:r>
      <w:proofErr w:type="gram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, </w:t>
      </w:r>
      <w:proofErr w:type="spellStart"/>
      <w:r>
        <w:t>ditempatkan</w:t>
      </w:r>
      <w:proofErr w:type="spellEnd"/>
      <w:r>
        <w:t xml:space="preserve"> di </w:t>
      </w:r>
      <w:proofErr w:type="spellStart"/>
      <w:r>
        <w:t>belakang</w:t>
      </w:r>
      <w:proofErr w:type="spellEnd"/>
      <w:r>
        <w:t xml:space="preserve"> stock lama</w:t>
      </w:r>
    </w:p>
    <w:p w14:paraId="57AFBA17" w14:textId="77777777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 w:hanging="810"/>
        <w:jc w:val="both"/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terpisah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/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tercampur</w:t>
      </w:r>
      <w:proofErr w:type="spellEnd"/>
      <w:r>
        <w:t xml:space="preserve"> dan </w:t>
      </w:r>
      <w:proofErr w:type="spellStart"/>
      <w:r>
        <w:t>pencemaran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dan </w:t>
      </w:r>
      <w:proofErr w:type="spellStart"/>
      <w:r>
        <w:t>pengambilannya</w:t>
      </w:r>
      <w:proofErr w:type="spellEnd"/>
      <w:r>
        <w:t>.</w:t>
      </w:r>
    </w:p>
    <w:p w14:paraId="0B82E11F" w14:textId="77777777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 w:hanging="810"/>
        <w:jc w:val="both"/>
      </w:pPr>
      <w:r>
        <w:t xml:space="preserve">Stock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dan </w:t>
      </w:r>
      <w:proofErr w:type="spellStart"/>
      <w:r>
        <w:t>urutan</w:t>
      </w:r>
      <w:proofErr w:type="spellEnd"/>
      <w:r>
        <w:t xml:space="preserve"> yang </w:t>
      </w:r>
      <w:proofErr w:type="spellStart"/>
      <w:r>
        <w:t>rapi</w:t>
      </w:r>
      <w:proofErr w:type="spellEnd"/>
      <w:r>
        <w:t xml:space="preserve">,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diusahakan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. </w:t>
      </w:r>
    </w:p>
    <w:p w14:paraId="370310CB" w14:textId="77777777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 w:hanging="810"/>
        <w:jc w:val="both"/>
      </w:pPr>
      <w:proofErr w:type="spellStart"/>
      <w:r>
        <w:t>Barang-barang</w:t>
      </w:r>
      <w:proofErr w:type="spellEnd"/>
      <w:r>
        <w:t xml:space="preserve"> yang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kondisi-kondisi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, </w:t>
      </w:r>
      <w:proofErr w:type="spellStart"/>
      <w:proofErr w:type="gramStart"/>
      <w:r>
        <w:t>misalnya</w:t>
      </w:r>
      <w:proofErr w:type="spellEnd"/>
      <w:r w:rsidRPr="00692094">
        <w:rPr>
          <w:spacing w:val="-14"/>
        </w:rPr>
        <w:t xml:space="preserve"> </w:t>
      </w:r>
      <w:r>
        <w:t>:</w:t>
      </w:r>
      <w:proofErr w:type="gramEnd"/>
    </w:p>
    <w:p w14:paraId="0BA80DDF" w14:textId="77777777" w:rsidR="00A03399" w:rsidRDefault="00A03399" w:rsidP="00A03399">
      <w:pPr>
        <w:pStyle w:val="TableParagraph"/>
        <w:numPr>
          <w:ilvl w:val="1"/>
          <w:numId w:val="12"/>
        </w:numPr>
        <w:tabs>
          <w:tab w:val="left" w:pos="1256"/>
          <w:tab w:val="left" w:pos="1257"/>
          <w:tab w:val="left" w:pos="1890"/>
        </w:tabs>
        <w:spacing w:before="1" w:line="272" w:lineRule="exact"/>
        <w:ind w:left="1890" w:right="490" w:hanging="360"/>
        <w:jc w:val="both"/>
      </w:pPr>
      <w:proofErr w:type="spellStart"/>
      <w:r>
        <w:t>Terkena</w:t>
      </w:r>
      <w:proofErr w:type="spellEnd"/>
      <w:r>
        <w:t xml:space="preserve">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matahari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-9"/>
        </w:rPr>
        <w:t xml:space="preserve"> </w:t>
      </w:r>
      <w:proofErr w:type="spellStart"/>
      <w:r>
        <w:t>langsung</w:t>
      </w:r>
      <w:proofErr w:type="spellEnd"/>
    </w:p>
    <w:p w14:paraId="4928DA7C" w14:textId="77777777" w:rsidR="00A03399" w:rsidRDefault="00A03399" w:rsidP="00A03399">
      <w:pPr>
        <w:pStyle w:val="TableParagraph"/>
        <w:numPr>
          <w:ilvl w:val="1"/>
          <w:numId w:val="12"/>
        </w:numPr>
        <w:tabs>
          <w:tab w:val="left" w:pos="1256"/>
          <w:tab w:val="left" w:pos="1257"/>
          <w:tab w:val="left" w:pos="1890"/>
        </w:tabs>
        <w:spacing w:line="271" w:lineRule="exact"/>
        <w:ind w:left="1890" w:right="490" w:hanging="360"/>
        <w:jc w:val="both"/>
      </w:pPr>
      <w:proofErr w:type="spellStart"/>
      <w:r>
        <w:t>Terkena</w:t>
      </w:r>
      <w:proofErr w:type="spellEnd"/>
      <w:r>
        <w:t xml:space="preserve"> </w:t>
      </w:r>
      <w:proofErr w:type="spellStart"/>
      <w:r>
        <w:t>tetesan</w:t>
      </w:r>
      <w:proofErr w:type="spellEnd"/>
      <w:r>
        <w:t xml:space="preserve"> air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10"/>
        </w:rPr>
        <w:t xml:space="preserve"> </w:t>
      </w:r>
      <w:proofErr w:type="spellStart"/>
      <w:r>
        <w:t>basah</w:t>
      </w:r>
      <w:proofErr w:type="spellEnd"/>
    </w:p>
    <w:p w14:paraId="3F52A2E9" w14:textId="77777777" w:rsidR="00A03399" w:rsidRDefault="00A03399" w:rsidP="00A03399">
      <w:pPr>
        <w:pStyle w:val="TableParagraph"/>
        <w:numPr>
          <w:ilvl w:val="1"/>
          <w:numId w:val="12"/>
        </w:numPr>
        <w:tabs>
          <w:tab w:val="left" w:pos="1256"/>
          <w:tab w:val="left" w:pos="1257"/>
          <w:tab w:val="left" w:pos="1890"/>
        </w:tabs>
        <w:spacing w:line="272" w:lineRule="exact"/>
        <w:ind w:left="1890" w:right="490" w:hanging="360"/>
        <w:jc w:val="both"/>
      </w:pPr>
      <w:proofErr w:type="spellStart"/>
      <w:r>
        <w:t>Debu</w:t>
      </w:r>
      <w:proofErr w:type="spellEnd"/>
    </w:p>
    <w:p w14:paraId="604092A5" w14:textId="77777777" w:rsidR="00A03399" w:rsidRDefault="00A03399" w:rsidP="00A03399">
      <w:pPr>
        <w:pStyle w:val="TableParagraph"/>
        <w:numPr>
          <w:ilvl w:val="1"/>
          <w:numId w:val="12"/>
        </w:numPr>
        <w:tabs>
          <w:tab w:val="left" w:pos="1256"/>
          <w:tab w:val="left" w:pos="1257"/>
          <w:tab w:val="left" w:pos="1890"/>
        </w:tabs>
        <w:spacing w:before="1" w:line="272" w:lineRule="exact"/>
        <w:ind w:left="1890" w:right="490" w:hanging="360"/>
        <w:jc w:val="both"/>
      </w:pPr>
      <w:proofErr w:type="spellStart"/>
      <w:r>
        <w:t>Disusun</w:t>
      </w:r>
      <w:proofErr w:type="spellEnd"/>
      <w:r>
        <w:t xml:space="preserve"> </w:t>
      </w:r>
      <w:proofErr w:type="spellStart"/>
      <w:r>
        <w:t>terlalu</w:t>
      </w:r>
      <w:proofErr w:type="spellEnd"/>
      <w:r>
        <w:rPr>
          <w:spacing w:val="-2"/>
        </w:rPr>
        <w:t xml:space="preserve"> </w:t>
      </w:r>
      <w:proofErr w:type="spellStart"/>
      <w:r>
        <w:t>tinggi</w:t>
      </w:r>
      <w:proofErr w:type="spellEnd"/>
    </w:p>
    <w:p w14:paraId="2846A127" w14:textId="77777777" w:rsidR="00A03399" w:rsidRDefault="00A03399" w:rsidP="00A03399">
      <w:pPr>
        <w:pStyle w:val="TableParagraph"/>
        <w:numPr>
          <w:ilvl w:val="1"/>
          <w:numId w:val="12"/>
        </w:numPr>
        <w:tabs>
          <w:tab w:val="left" w:pos="1256"/>
          <w:tab w:val="left" w:pos="1257"/>
          <w:tab w:val="left" w:pos="1890"/>
        </w:tabs>
        <w:spacing w:line="271" w:lineRule="exact"/>
        <w:ind w:left="1890" w:right="490" w:hanging="360"/>
        <w:jc w:val="both"/>
      </w:pPr>
      <w:proofErr w:type="spellStart"/>
      <w:r>
        <w:t>Terkena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rPr>
          <w:spacing w:val="-13"/>
        </w:rPr>
        <w:t xml:space="preserve"> </w:t>
      </w:r>
      <w:proofErr w:type="spellStart"/>
      <w:r>
        <w:t>kontaminasi</w:t>
      </w:r>
      <w:proofErr w:type="spellEnd"/>
    </w:p>
    <w:p w14:paraId="38A12D82" w14:textId="77777777" w:rsidR="00A03399" w:rsidRDefault="00A03399" w:rsidP="00A03399">
      <w:pPr>
        <w:pStyle w:val="TableParagraph"/>
        <w:numPr>
          <w:ilvl w:val="1"/>
          <w:numId w:val="12"/>
        </w:numPr>
        <w:tabs>
          <w:tab w:val="left" w:pos="1256"/>
          <w:tab w:val="left" w:pos="1257"/>
          <w:tab w:val="left" w:pos="1890"/>
        </w:tabs>
        <w:spacing w:line="271" w:lineRule="exact"/>
        <w:ind w:left="1890" w:right="490" w:hanging="360"/>
        <w:jc w:val="both"/>
      </w:pPr>
      <w:proofErr w:type="spellStart"/>
      <w:r>
        <w:t>Gangguan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/ </w:t>
      </w:r>
      <w:proofErr w:type="spellStart"/>
      <w:r>
        <w:t>serangga</w:t>
      </w:r>
      <w:proofErr w:type="spellEnd"/>
      <w:r>
        <w:t xml:space="preserve"> lain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kualitas</w:t>
      </w:r>
      <w:proofErr w:type="spellEnd"/>
      <w:r w:rsidRPr="007954D3">
        <w:rPr>
          <w:spacing w:val="-2"/>
        </w:rPr>
        <w:t xml:space="preserve"> </w:t>
      </w:r>
      <w:proofErr w:type="spellStart"/>
      <w:r>
        <w:t>barang</w:t>
      </w:r>
      <w:proofErr w:type="spellEnd"/>
    </w:p>
    <w:p w14:paraId="1A5BB3FD" w14:textId="77777777" w:rsidR="00A03399" w:rsidRDefault="00A03399" w:rsidP="00A03399">
      <w:pPr>
        <w:pStyle w:val="TableParagraph"/>
        <w:numPr>
          <w:ilvl w:val="1"/>
          <w:numId w:val="10"/>
        </w:numPr>
        <w:tabs>
          <w:tab w:val="left" w:pos="540"/>
        </w:tabs>
        <w:ind w:left="540" w:right="490" w:hanging="540"/>
        <w:jc w:val="both"/>
        <w:rPr>
          <w:b/>
          <w:bCs/>
        </w:rPr>
      </w:pPr>
      <w:r>
        <w:rPr>
          <w:b/>
          <w:bCs/>
        </w:rPr>
        <w:t xml:space="preserve">  </w:t>
      </w:r>
      <w:proofErr w:type="spellStart"/>
      <w:r w:rsidRPr="00A03399">
        <w:rPr>
          <w:b/>
        </w:rPr>
        <w:t>Sistem</w:t>
      </w:r>
      <w:proofErr w:type="spellEnd"/>
      <w:r w:rsidRPr="00692094">
        <w:rPr>
          <w:b/>
          <w:bCs/>
        </w:rPr>
        <w:t xml:space="preserve"> </w:t>
      </w:r>
      <w:proofErr w:type="spellStart"/>
      <w:r w:rsidRPr="00692094">
        <w:rPr>
          <w:b/>
          <w:bCs/>
        </w:rPr>
        <w:t>Pencatatan</w:t>
      </w:r>
      <w:proofErr w:type="spellEnd"/>
    </w:p>
    <w:p w14:paraId="4B14A9A1" w14:textId="66C98984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 w:hanging="810"/>
        <w:jc w:val="both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pada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Petugas</w:t>
      </w:r>
      <w:proofErr w:type="spellEnd"/>
      <w:r>
        <w:t xml:space="preserve"> Gudang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memperhatikan</w:t>
      </w:r>
      <w:proofErr w:type="spellEnd"/>
      <w:r>
        <w:rPr>
          <w:spacing w:val="-3"/>
        </w:rPr>
        <w:t xml:space="preserve"> </w:t>
      </w:r>
      <w:r>
        <w:t>:</w:t>
      </w:r>
      <w:proofErr w:type="gramEnd"/>
    </w:p>
    <w:p w14:paraId="72BC7295" w14:textId="77777777" w:rsidR="00A03399" w:rsidRDefault="00A03399" w:rsidP="00A03399">
      <w:pPr>
        <w:pStyle w:val="TableParagraph"/>
        <w:numPr>
          <w:ilvl w:val="3"/>
          <w:numId w:val="13"/>
        </w:numPr>
        <w:tabs>
          <w:tab w:val="left" w:pos="1890"/>
        </w:tabs>
        <w:spacing w:line="258" w:lineRule="exact"/>
        <w:ind w:left="1890" w:right="490" w:hanging="450"/>
        <w:jc w:val="both"/>
      </w:pPr>
      <w:r>
        <w:t>Nama</w:t>
      </w:r>
      <w:r>
        <w:rPr>
          <w:spacing w:val="-3"/>
        </w:rPr>
        <w:t xml:space="preserve"> </w:t>
      </w:r>
      <w:proofErr w:type="spellStart"/>
      <w:r>
        <w:t>barang</w:t>
      </w:r>
      <w:proofErr w:type="spellEnd"/>
    </w:p>
    <w:p w14:paraId="4284A9F3" w14:textId="77777777" w:rsidR="00A03399" w:rsidRDefault="00A03399" w:rsidP="00A03399">
      <w:pPr>
        <w:pStyle w:val="TableParagraph"/>
        <w:numPr>
          <w:ilvl w:val="3"/>
          <w:numId w:val="13"/>
        </w:numPr>
        <w:tabs>
          <w:tab w:val="left" w:pos="1890"/>
        </w:tabs>
        <w:spacing w:before="1"/>
        <w:ind w:left="1890" w:right="490" w:hanging="450"/>
        <w:jc w:val="both"/>
      </w:pPr>
      <w:proofErr w:type="spellStart"/>
      <w:r>
        <w:t>Tanggal</w:t>
      </w:r>
      <w:proofErr w:type="spellEnd"/>
    </w:p>
    <w:p w14:paraId="77706170" w14:textId="77777777" w:rsidR="00A03399" w:rsidRDefault="00A03399" w:rsidP="00A03399">
      <w:pPr>
        <w:pStyle w:val="TableParagraph"/>
        <w:numPr>
          <w:ilvl w:val="3"/>
          <w:numId w:val="13"/>
        </w:numPr>
        <w:tabs>
          <w:tab w:val="left" w:pos="1890"/>
        </w:tabs>
        <w:spacing w:before="1" w:line="258" w:lineRule="exact"/>
        <w:ind w:left="1890" w:right="490" w:hanging="450"/>
        <w:jc w:val="both"/>
      </w:pPr>
      <w:proofErr w:type="spellStart"/>
      <w:r>
        <w:t>Nomor</w:t>
      </w:r>
      <w:proofErr w:type="spellEnd"/>
      <w:r>
        <w:rPr>
          <w:spacing w:val="-4"/>
        </w:rPr>
        <w:t xml:space="preserve"> </w:t>
      </w:r>
      <w:proofErr w:type="spellStart"/>
      <w:r>
        <w:t>dokumen</w:t>
      </w:r>
      <w:proofErr w:type="spellEnd"/>
    </w:p>
    <w:p w14:paraId="32C4B559" w14:textId="77777777" w:rsidR="00A03399" w:rsidRDefault="00A03399" w:rsidP="00A03399">
      <w:pPr>
        <w:pStyle w:val="TableParagraph"/>
        <w:numPr>
          <w:ilvl w:val="3"/>
          <w:numId w:val="13"/>
        </w:numPr>
        <w:tabs>
          <w:tab w:val="left" w:pos="1890"/>
        </w:tabs>
        <w:spacing w:before="1" w:line="258" w:lineRule="exact"/>
        <w:ind w:left="1890" w:right="490" w:hanging="450"/>
        <w:jc w:val="both"/>
      </w:pPr>
      <w:proofErr w:type="spellStart"/>
      <w:r>
        <w:lastRenderedPageBreak/>
        <w:t>Kuantitas</w:t>
      </w:r>
      <w:proofErr w:type="spellEnd"/>
    </w:p>
    <w:p w14:paraId="20B78E27" w14:textId="687A315D" w:rsidR="00A03399" w:rsidRPr="00A03399" w:rsidRDefault="00A03399" w:rsidP="00A03399">
      <w:pPr>
        <w:pStyle w:val="TableParagraph"/>
        <w:numPr>
          <w:ilvl w:val="3"/>
          <w:numId w:val="13"/>
        </w:numPr>
        <w:tabs>
          <w:tab w:val="left" w:pos="1890"/>
        </w:tabs>
        <w:spacing w:before="1" w:line="258" w:lineRule="exact"/>
        <w:ind w:left="1890" w:right="490" w:hanging="450"/>
        <w:jc w:val="both"/>
      </w:pPr>
      <w:proofErr w:type="spellStart"/>
      <w:r w:rsidRPr="00A03399">
        <w:rPr>
          <w:iCs/>
        </w:rPr>
        <w:t>Nomor</w:t>
      </w:r>
      <w:proofErr w:type="spellEnd"/>
      <w:r w:rsidRPr="00A03399">
        <w:rPr>
          <w:iCs/>
        </w:rPr>
        <w:t xml:space="preserve"> bets dan</w:t>
      </w:r>
      <w:r w:rsidRPr="00A03399">
        <w:rPr>
          <w:i/>
        </w:rPr>
        <w:t xml:space="preserve"> Expired Date</w:t>
      </w:r>
    </w:p>
    <w:p w14:paraId="3CD520AC" w14:textId="66FB0AAD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 w:hanging="810"/>
        <w:jc w:val="both"/>
        <w:rPr>
          <w:sz w:val="21"/>
        </w:rPr>
      </w:pPr>
      <w:proofErr w:type="spellStart"/>
      <w:r w:rsidRPr="00A03399">
        <w:t>Pencatatan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dilakukan</w:t>
      </w:r>
      <w:proofErr w:type="spellEnd"/>
      <w:r>
        <w:rPr>
          <w:sz w:val="21"/>
        </w:rPr>
        <w:t xml:space="preserve"> pada </w:t>
      </w:r>
      <w:proofErr w:type="spellStart"/>
      <w:r>
        <w:rPr>
          <w:sz w:val="21"/>
        </w:rPr>
        <w:t>saat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obat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diterima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disimpan</w:t>
      </w:r>
      <w:proofErr w:type="spellEnd"/>
      <w:r>
        <w:rPr>
          <w:sz w:val="21"/>
        </w:rPr>
        <w:t xml:space="preserve"> dan pada </w:t>
      </w:r>
      <w:proofErr w:type="spellStart"/>
      <w:r>
        <w:rPr>
          <w:sz w:val="21"/>
        </w:rPr>
        <w:t>saat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obat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diambil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disalurkan</w:t>
      </w:r>
      <w:proofErr w:type="spellEnd"/>
    </w:p>
    <w:p w14:paraId="57532A4B" w14:textId="77777777" w:rsidR="00A03399" w:rsidRDefault="00A03399" w:rsidP="00A03399">
      <w:pPr>
        <w:pStyle w:val="TableParagraph"/>
        <w:tabs>
          <w:tab w:val="left" w:pos="0"/>
          <w:tab w:val="left" w:pos="1701"/>
        </w:tabs>
        <w:ind w:right="490" w:hanging="450"/>
        <w:jc w:val="both"/>
        <w:rPr>
          <w:sz w:val="21"/>
        </w:rPr>
      </w:pPr>
    </w:p>
    <w:p w14:paraId="2C8A67D9" w14:textId="77777777" w:rsidR="00A03399" w:rsidRPr="004F2282" w:rsidRDefault="00A03399" w:rsidP="00A03399">
      <w:pPr>
        <w:pStyle w:val="TableParagraph"/>
        <w:numPr>
          <w:ilvl w:val="1"/>
          <w:numId w:val="10"/>
        </w:numPr>
        <w:tabs>
          <w:tab w:val="left" w:pos="540"/>
        </w:tabs>
        <w:ind w:left="540" w:right="490" w:hanging="540"/>
        <w:jc w:val="both"/>
        <w:rPr>
          <w:b/>
          <w:bCs/>
          <w:sz w:val="21"/>
        </w:rPr>
      </w:pPr>
      <w:r>
        <w:rPr>
          <w:b/>
          <w:bCs/>
          <w:sz w:val="21"/>
        </w:rPr>
        <w:t xml:space="preserve">  </w:t>
      </w:r>
      <w:proofErr w:type="spellStart"/>
      <w:r w:rsidRPr="00A03399">
        <w:rPr>
          <w:b/>
        </w:rPr>
        <w:t>Pemeliharaan</w:t>
      </w:r>
      <w:proofErr w:type="spellEnd"/>
      <w:r w:rsidRPr="004F2282">
        <w:rPr>
          <w:b/>
          <w:bCs/>
          <w:sz w:val="21"/>
        </w:rPr>
        <w:t xml:space="preserve"> area </w:t>
      </w:r>
      <w:proofErr w:type="spellStart"/>
      <w:r w:rsidRPr="004F2282">
        <w:rPr>
          <w:b/>
          <w:bCs/>
          <w:sz w:val="21"/>
        </w:rPr>
        <w:t>penyimpanan</w:t>
      </w:r>
      <w:proofErr w:type="spellEnd"/>
    </w:p>
    <w:p w14:paraId="54BEB930" w14:textId="77777777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/>
        <w:jc w:val="both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>/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(</w:t>
      </w:r>
      <w:proofErr w:type="spellStart"/>
      <w:r>
        <w:t>gudang</w:t>
      </w:r>
      <w:proofErr w:type="spellEnd"/>
      <w:r>
        <w:t xml:space="preserve">), </w:t>
      </w:r>
      <w:proofErr w:type="spellStart"/>
      <w:proofErr w:type="gramStart"/>
      <w:r>
        <w:t>meliputi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bersih</w:t>
      </w:r>
      <w:proofErr w:type="spellEnd"/>
      <w:r>
        <w:t xml:space="preserve">,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banjir</w:t>
      </w:r>
      <w:proofErr w:type="spellEnd"/>
      <w:r>
        <w:t xml:space="preserve">,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, </w:t>
      </w:r>
      <w:proofErr w:type="spellStart"/>
      <w:r>
        <w:t>debu</w:t>
      </w:r>
      <w:proofErr w:type="spellEnd"/>
      <w:r>
        <w:t xml:space="preserve">, </w:t>
      </w:r>
      <w:proofErr w:type="spellStart"/>
      <w:r>
        <w:t>unggas</w:t>
      </w:r>
      <w:proofErr w:type="spellEnd"/>
      <w:r>
        <w:t xml:space="preserve">, </w:t>
      </w:r>
      <w:proofErr w:type="spellStart"/>
      <w:r>
        <w:t>serangga</w:t>
      </w:r>
      <w:proofErr w:type="spellEnd"/>
      <w:r>
        <w:t xml:space="preserve">, </w:t>
      </w:r>
      <w:proofErr w:type="spellStart"/>
      <w:r>
        <w:t>hama</w:t>
      </w:r>
      <w:proofErr w:type="spellEnd"/>
      <w:r>
        <w:t xml:space="preserve">, </w:t>
      </w:r>
      <w:proofErr w:type="spellStart"/>
      <w:r>
        <w:t>kebocoran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pecahan</w:t>
      </w:r>
      <w:proofErr w:type="spellEnd"/>
      <w:r>
        <w:t xml:space="preserve">, </w:t>
      </w:r>
      <w:proofErr w:type="spellStart"/>
      <w:r>
        <w:t>mikrorganisme</w:t>
      </w:r>
      <w:proofErr w:type="spellEnd"/>
      <w:r>
        <w:t xml:space="preserve"> dan </w:t>
      </w:r>
      <w:proofErr w:type="spellStart"/>
      <w:r>
        <w:t>kontaminasi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sirkulasi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yang</w:t>
      </w:r>
      <w:r w:rsidRPr="00907233">
        <w:rPr>
          <w:spacing w:val="-6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penerangan</w:t>
      </w:r>
      <w:proofErr w:type="spellEnd"/>
      <w:r>
        <w:t xml:space="preserve"> </w:t>
      </w:r>
      <w:proofErr w:type="spellStart"/>
      <w:r>
        <w:t>cukup</w:t>
      </w:r>
      <w:proofErr w:type="spellEnd"/>
      <w:r>
        <w:t>.</w:t>
      </w:r>
    </w:p>
    <w:p w14:paraId="33D3399C" w14:textId="77777777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/>
        <w:jc w:val="both"/>
      </w:pPr>
      <w:proofErr w:type="spellStart"/>
      <w:r>
        <w:t>Pemeliharaan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Program </w:t>
      </w:r>
      <w:proofErr w:type="spellStart"/>
      <w:r>
        <w:t>pemeliharaan</w:t>
      </w:r>
      <w:proofErr w:type="spellEnd"/>
      <w:r>
        <w:t xml:space="preserve"> area dan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yang </w:t>
      </w:r>
      <w:proofErr w:type="spellStart"/>
      <w:r>
        <w:t>merinci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pembersihan</w:t>
      </w:r>
      <w:proofErr w:type="spellEnd"/>
      <w:r>
        <w:t xml:space="preserve"> dan </w:t>
      </w:r>
      <w:proofErr w:type="spellStart"/>
      <w:r>
        <w:t>metode</w:t>
      </w:r>
      <w:proofErr w:type="spellEnd"/>
      <w:r>
        <w:t xml:space="preserve"> yang</w:t>
      </w:r>
      <w:r>
        <w:rPr>
          <w:spacing w:val="-3"/>
        </w:rPr>
        <w:t xml:space="preserve"> </w:t>
      </w:r>
      <w:proofErr w:type="spellStart"/>
      <w:r>
        <w:t>dipakai</w:t>
      </w:r>
      <w:proofErr w:type="spellEnd"/>
      <w:r>
        <w:t>.</w:t>
      </w:r>
    </w:p>
    <w:p w14:paraId="4955E0F9" w14:textId="77777777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/>
        <w:jc w:val="both"/>
      </w:pPr>
      <w:r>
        <w:t xml:space="preserve">Area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monitoring </w:t>
      </w:r>
      <w:proofErr w:type="spellStart"/>
      <w:r>
        <w:t>suhu</w:t>
      </w:r>
      <w:proofErr w:type="spellEnd"/>
      <w:r>
        <w:t xml:space="preserve"> dan </w:t>
      </w:r>
      <w:proofErr w:type="spellStart"/>
      <w:r>
        <w:t>kelembaban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dikalibrasi</w:t>
      </w:r>
      <w:proofErr w:type="spellEnd"/>
      <w:r>
        <w:t xml:space="preserve">. </w:t>
      </w:r>
    </w:p>
    <w:p w14:paraId="7EA49F59" w14:textId="77777777" w:rsidR="00A03399" w:rsidRDefault="00A03399" w:rsidP="00A03399">
      <w:pPr>
        <w:pStyle w:val="TableParagraph"/>
        <w:numPr>
          <w:ilvl w:val="2"/>
          <w:numId w:val="10"/>
        </w:numPr>
        <w:tabs>
          <w:tab w:val="left" w:pos="1440"/>
        </w:tabs>
        <w:ind w:left="1440" w:right="490"/>
        <w:jc w:val="both"/>
      </w:pPr>
      <w:proofErr w:type="spellStart"/>
      <w:r>
        <w:t>Suhu</w:t>
      </w:r>
      <w:proofErr w:type="spellEnd"/>
      <w:r>
        <w:t xml:space="preserve"> area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dimonitor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kali </w:t>
      </w:r>
      <w:proofErr w:type="spellStart"/>
      <w:r>
        <w:t>sehari</w:t>
      </w:r>
      <w:proofErr w:type="spellEnd"/>
      <w:r>
        <w:t xml:space="preserve"> oleh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dan </w:t>
      </w:r>
      <w:proofErr w:type="spellStart"/>
      <w:r>
        <w:t>dicatat</w:t>
      </w:r>
      <w:proofErr w:type="spellEnd"/>
      <w:r>
        <w:t xml:space="preserve"> pada </w:t>
      </w:r>
      <w:proofErr w:type="spellStart"/>
      <w:r>
        <w:t>kartu</w:t>
      </w:r>
      <w:proofErr w:type="spellEnd"/>
      <w:r>
        <w:t xml:space="preserve"> monitor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area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yang</w:t>
      </w:r>
      <w:r w:rsidRPr="007954D3">
        <w:rPr>
          <w:spacing w:val="-9"/>
        </w:rPr>
        <w:t xml:space="preserve"> </w:t>
      </w:r>
      <w:proofErr w:type="spellStart"/>
      <w:r>
        <w:t>ditentukan</w:t>
      </w:r>
      <w:proofErr w:type="spellEnd"/>
    </w:p>
    <w:p w14:paraId="0C8212F2" w14:textId="77777777" w:rsidR="00A03399" w:rsidRDefault="00A03399" w:rsidP="00A03399">
      <w:pPr>
        <w:pStyle w:val="TableParagraph"/>
        <w:tabs>
          <w:tab w:val="left" w:pos="0"/>
          <w:tab w:val="left" w:pos="1725"/>
        </w:tabs>
        <w:ind w:right="490" w:hanging="450"/>
        <w:jc w:val="both"/>
      </w:pPr>
    </w:p>
    <w:p w14:paraId="6401FE56" w14:textId="3B8705DB" w:rsidR="00AB1E82" w:rsidRDefault="00AB1E82" w:rsidP="00A03399">
      <w:pPr>
        <w:pStyle w:val="TableParagraph"/>
        <w:numPr>
          <w:ilvl w:val="0"/>
          <w:numId w:val="9"/>
        </w:numPr>
        <w:tabs>
          <w:tab w:val="left" w:pos="0"/>
          <w:tab w:val="left" w:pos="484"/>
        </w:tabs>
        <w:ind w:left="0" w:right="490" w:hanging="450"/>
        <w:jc w:val="both"/>
        <w:rPr>
          <w:b/>
        </w:rPr>
      </w:pPr>
      <w:r>
        <w:rPr>
          <w:b/>
        </w:rPr>
        <w:t xml:space="preserve">Lampiran </w:t>
      </w:r>
    </w:p>
    <w:p w14:paraId="45F86984" w14:textId="47B36508" w:rsidR="00AB1E82" w:rsidRDefault="00AB1E82" w:rsidP="00AB1E82">
      <w:pPr>
        <w:pStyle w:val="TableParagraph"/>
        <w:tabs>
          <w:tab w:val="left" w:pos="0"/>
          <w:tab w:val="left" w:pos="484"/>
        </w:tabs>
        <w:ind w:right="490"/>
        <w:jc w:val="both"/>
      </w:pPr>
      <w:r w:rsidRPr="00AB1E82">
        <w:t xml:space="preserve">Form </w:t>
      </w:r>
      <w:proofErr w:type="spellStart"/>
      <w:r w:rsidRPr="00AB1E82">
        <w:t>kartu</w:t>
      </w:r>
      <w:proofErr w:type="spellEnd"/>
      <w:r w:rsidRPr="00AB1E82">
        <w:t xml:space="preserve"> </w:t>
      </w:r>
      <w:proofErr w:type="spellStart"/>
      <w:r w:rsidRPr="00AB1E82">
        <w:t>stok</w:t>
      </w:r>
      <w:proofErr w:type="spellEnd"/>
      <w:r w:rsidRPr="00AB1E82">
        <w:t xml:space="preserve"> </w:t>
      </w:r>
    </w:p>
    <w:p w14:paraId="4837CD1B" w14:textId="77777777" w:rsidR="00AB1E82" w:rsidRPr="00AB1E82" w:rsidRDefault="00AB1E82" w:rsidP="00AB1E82">
      <w:pPr>
        <w:pStyle w:val="TableParagraph"/>
        <w:tabs>
          <w:tab w:val="left" w:pos="0"/>
          <w:tab w:val="left" w:pos="484"/>
        </w:tabs>
        <w:ind w:right="490"/>
        <w:jc w:val="both"/>
      </w:pPr>
    </w:p>
    <w:p w14:paraId="751D79E5" w14:textId="41A7F8D6" w:rsidR="00A03399" w:rsidRDefault="00A03399" w:rsidP="00A03399">
      <w:pPr>
        <w:pStyle w:val="TableParagraph"/>
        <w:numPr>
          <w:ilvl w:val="0"/>
          <w:numId w:val="9"/>
        </w:numPr>
        <w:tabs>
          <w:tab w:val="left" w:pos="0"/>
          <w:tab w:val="left" w:pos="484"/>
        </w:tabs>
        <w:ind w:left="0" w:right="490" w:hanging="450"/>
        <w:jc w:val="both"/>
        <w:rPr>
          <w:b/>
        </w:rPr>
      </w:pPr>
      <w:proofErr w:type="spellStart"/>
      <w:r>
        <w:rPr>
          <w:b/>
        </w:rPr>
        <w:t>Dokumentasi</w:t>
      </w:r>
      <w:proofErr w:type="spellEnd"/>
    </w:p>
    <w:p w14:paraId="06DA37F0" w14:textId="26619215" w:rsidR="00A03399" w:rsidRDefault="00A03399" w:rsidP="00A03399">
      <w:pPr>
        <w:pStyle w:val="TableParagraph"/>
        <w:tabs>
          <w:tab w:val="left" w:pos="0"/>
        </w:tabs>
        <w:ind w:right="490" w:hanging="450"/>
        <w:jc w:val="both"/>
        <w:rPr>
          <w:sz w:val="35"/>
        </w:rPr>
      </w:pPr>
    </w:p>
    <w:p w14:paraId="7CA09B78" w14:textId="1FC45F8D" w:rsidR="00A03399" w:rsidRDefault="00A03399" w:rsidP="00A03399">
      <w:pPr>
        <w:pStyle w:val="TableParagraph"/>
        <w:numPr>
          <w:ilvl w:val="0"/>
          <w:numId w:val="9"/>
        </w:numPr>
        <w:tabs>
          <w:tab w:val="left" w:pos="0"/>
          <w:tab w:val="left" w:pos="484"/>
        </w:tabs>
        <w:ind w:left="0" w:right="490" w:hanging="450"/>
        <w:jc w:val="both"/>
        <w:rPr>
          <w:b/>
        </w:rPr>
      </w:pPr>
      <w:proofErr w:type="spellStart"/>
      <w:r>
        <w:rPr>
          <w:b/>
        </w:rPr>
        <w:t>Riwayat</w:t>
      </w:r>
      <w:proofErr w:type="spellEnd"/>
    </w:p>
    <w:p w14:paraId="4B92566D" w14:textId="77777777" w:rsidR="00AB1E82" w:rsidRDefault="00AB1E82" w:rsidP="00AB1E82">
      <w:pPr>
        <w:pStyle w:val="TableParagraph"/>
        <w:tabs>
          <w:tab w:val="left" w:pos="0"/>
          <w:tab w:val="left" w:pos="484"/>
        </w:tabs>
        <w:ind w:right="490"/>
        <w:jc w:val="both"/>
        <w:rPr>
          <w:b/>
        </w:rPr>
      </w:pPr>
    </w:p>
    <w:p w14:paraId="38794E05" w14:textId="082DE7D4" w:rsidR="00A03399" w:rsidRDefault="00AB1E82" w:rsidP="00A03399">
      <w:pPr>
        <w:pStyle w:val="TableParagraph"/>
        <w:tabs>
          <w:tab w:val="left" w:pos="0"/>
        </w:tabs>
        <w:ind w:right="490" w:hanging="450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A1E53" wp14:editId="5BDC6BCF">
                <wp:simplePos x="0" y="0"/>
                <wp:positionH relativeFrom="page">
                  <wp:posOffset>952500</wp:posOffset>
                </wp:positionH>
                <wp:positionV relativeFrom="page">
                  <wp:posOffset>8191500</wp:posOffset>
                </wp:positionV>
                <wp:extent cx="5124450" cy="590550"/>
                <wp:effectExtent l="0" t="0" r="0" b="0"/>
                <wp:wrapNone/>
                <wp:docPr id="1266" name="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24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6"/>
                              <w:gridCol w:w="1414"/>
                              <w:gridCol w:w="1421"/>
                              <w:gridCol w:w="4059"/>
                            </w:tblGrid>
                            <w:tr w:rsidR="00A03399" w14:paraId="205B73A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5B9EB451" w14:textId="77777777" w:rsidR="00A03399" w:rsidRDefault="00A03399">
                                  <w:pPr>
                                    <w:pStyle w:val="TableParagraph"/>
                                    <w:spacing w:line="239" w:lineRule="exact"/>
                                    <w:ind w:left="323" w:right="313"/>
                                    <w:jc w:val="center"/>
                                  </w:pPr>
                                  <w:proofErr w:type="spellStart"/>
                                  <w:r>
                                    <w:t>Versi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2786DC6" w14:textId="77777777" w:rsidR="00A03399" w:rsidRDefault="00A03399">
                                  <w:pPr>
                                    <w:pStyle w:val="TableParagraph"/>
                                    <w:spacing w:line="239" w:lineRule="exact"/>
                                    <w:ind w:left="350"/>
                                  </w:pPr>
                                  <w:proofErr w:type="spellStart"/>
                                  <w:r>
                                    <w:t>Nomor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111849C8" w14:textId="77777777" w:rsidR="00A03399" w:rsidRDefault="00A03399">
                                  <w:pPr>
                                    <w:pStyle w:val="TableParagraph"/>
                                    <w:spacing w:line="239" w:lineRule="exact"/>
                                    <w:ind w:left="289"/>
                                  </w:pPr>
                                  <w:proofErr w:type="spellStart"/>
                                  <w:r>
                                    <w:t>Tanggal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6BD33314" w14:textId="77777777" w:rsidR="00A03399" w:rsidRDefault="00A03399">
                                  <w:pPr>
                                    <w:pStyle w:val="TableParagraph"/>
                                    <w:spacing w:line="239" w:lineRule="exact"/>
                                    <w:ind w:left="1038"/>
                                  </w:pPr>
                                  <w:proofErr w:type="spellStart"/>
                                  <w:r>
                                    <w:t>Alasan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Perubahan</w:t>
                                  </w:r>
                                  <w:proofErr w:type="spellEnd"/>
                                </w:p>
                              </w:tc>
                            </w:tr>
                            <w:tr w:rsidR="00A03399" w14:paraId="46B0CC5D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6F70FBB9" w14:textId="77777777" w:rsidR="00A03399" w:rsidRDefault="00A03399">
                                  <w:pPr>
                                    <w:pStyle w:val="TableParagraph"/>
                                    <w:spacing w:line="236" w:lineRule="exact"/>
                                    <w:ind w:left="323" w:right="310"/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C75E689" w14:textId="77777777" w:rsidR="00A03399" w:rsidRDefault="00A03399">
                                  <w:pPr>
                                    <w:pStyle w:val="TableParagraph"/>
                                    <w:spacing w:line="236" w:lineRule="exact"/>
                                    <w:ind w:left="107"/>
                                  </w:pPr>
                                  <w:proofErr w:type="spellStart"/>
                                  <w:r>
                                    <w:t>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219F933" w14:textId="77777777" w:rsidR="00A03399" w:rsidRDefault="00A03399">
                                  <w:pPr>
                                    <w:pStyle w:val="TableParagraph"/>
                                    <w:spacing w:line="236" w:lineRule="exact"/>
                                    <w:ind w:left="107"/>
                                  </w:pPr>
                                  <w: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2979F4CB" w14:textId="77777777" w:rsidR="00A03399" w:rsidRDefault="00A03399">
                                  <w:pPr>
                                    <w:pStyle w:val="TableParagraph"/>
                                    <w:spacing w:line="236" w:lineRule="exact"/>
                                    <w:ind w:left="107"/>
                                  </w:pPr>
                                  <w:proofErr w:type="spellStart"/>
                                  <w:r>
                                    <w:t>Baru</w:t>
                                  </w:r>
                                  <w:proofErr w:type="spellEnd"/>
                                </w:p>
                              </w:tc>
                            </w:tr>
                            <w:tr w:rsidR="00A03399" w14:paraId="48D86F6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079CE39B" w14:textId="77777777" w:rsidR="00A03399" w:rsidRDefault="00A03399">
                                  <w:pPr>
                                    <w:pStyle w:val="TableParagraph"/>
                                    <w:spacing w:before="81" w:line="239" w:lineRule="exact"/>
                                    <w:ind w:left="323" w:right="310"/>
                                    <w:jc w:val="center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8D4604A" w14:textId="77777777" w:rsidR="00A03399" w:rsidRDefault="00A03399">
                                  <w:pPr>
                                    <w:pStyle w:val="TableParagraph"/>
                                    <w:spacing w:before="81" w:line="239" w:lineRule="exact"/>
                                    <w:ind w:left="107"/>
                                  </w:pPr>
                                  <w:proofErr w:type="spellStart"/>
                                  <w:r>
                                    <w:t>Yyyyy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767ECC73" w14:textId="77777777" w:rsidR="00A03399" w:rsidRDefault="00A03399">
                                  <w:pPr>
                                    <w:pStyle w:val="TableParagraph"/>
                                    <w:spacing w:before="81" w:line="239" w:lineRule="exact"/>
                                    <w:ind w:left="107"/>
                                  </w:pPr>
                                  <w: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7976423F" w14:textId="77777777" w:rsidR="00A03399" w:rsidRDefault="00A03399">
                                  <w:pPr>
                                    <w:pStyle w:val="TableParagraph"/>
                                    <w:spacing w:before="81" w:line="239" w:lineRule="exact"/>
                                    <w:ind w:left="107"/>
                                  </w:pPr>
                                  <w:proofErr w:type="spellStart"/>
                                  <w:r>
                                    <w:t>Tambahan</w:t>
                                  </w:r>
                                  <w:proofErr w:type="spellEnd"/>
                                  <w:r>
                                    <w:t xml:space="preserve"> ..............................</w:t>
                                  </w:r>
                                </w:p>
                              </w:tc>
                            </w:tr>
                          </w:tbl>
                          <w:p w14:paraId="3237DB9A" w14:textId="77777777" w:rsidR="00A03399" w:rsidRDefault="00A03399" w:rsidP="00A033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A1E53" id="_x0000_t202" coordsize="21600,21600" o:spt="202" path="m,l,21600r21600,l21600,xe">
                <v:stroke joinstyle="miter"/>
                <v:path gradientshapeok="t" o:connecttype="rect"/>
              </v:shapetype>
              <v:shape id=" 1221" o:spid="_x0000_s1026" type="#_x0000_t202" style="position:absolute;left:0;text-align:left;margin-left:75pt;margin-top:645pt;width:403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6"/>
                        <w:gridCol w:w="1414"/>
                        <w:gridCol w:w="1421"/>
                        <w:gridCol w:w="4059"/>
                      </w:tblGrid>
                      <w:tr w:rsidR="00A03399" w14:paraId="205B73AA" w14:textId="77777777">
                        <w:trPr>
                          <w:trHeight w:val="258"/>
                        </w:trPr>
                        <w:tc>
                          <w:tcPr>
                            <w:tcW w:w="1236" w:type="dxa"/>
                          </w:tcPr>
                          <w:p w14:paraId="5B9EB451" w14:textId="77777777" w:rsidR="00A03399" w:rsidRDefault="00A03399">
                            <w:pPr>
                              <w:pStyle w:val="TableParagraph"/>
                              <w:spacing w:line="239" w:lineRule="exact"/>
                              <w:ind w:left="323" w:right="313"/>
                              <w:jc w:val="center"/>
                            </w:pPr>
                            <w:proofErr w:type="spellStart"/>
                            <w:r>
                              <w:t>Versi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</w:tcPr>
                          <w:p w14:paraId="72786DC6" w14:textId="77777777" w:rsidR="00A03399" w:rsidRDefault="00A03399">
                            <w:pPr>
                              <w:pStyle w:val="TableParagraph"/>
                              <w:spacing w:line="239" w:lineRule="exact"/>
                              <w:ind w:left="350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111849C8" w14:textId="77777777" w:rsidR="00A03399" w:rsidRDefault="00A03399">
                            <w:pPr>
                              <w:pStyle w:val="TableParagraph"/>
                              <w:spacing w:line="239" w:lineRule="exact"/>
                              <w:ind w:left="289"/>
                            </w:pPr>
                            <w:proofErr w:type="spellStart"/>
                            <w:r>
                              <w:t>Tanggal</w:t>
                            </w:r>
                            <w:proofErr w:type="spellEnd"/>
                          </w:p>
                        </w:tc>
                        <w:tc>
                          <w:tcPr>
                            <w:tcW w:w="4059" w:type="dxa"/>
                          </w:tcPr>
                          <w:p w14:paraId="6BD33314" w14:textId="77777777" w:rsidR="00A03399" w:rsidRDefault="00A03399">
                            <w:pPr>
                              <w:pStyle w:val="TableParagraph"/>
                              <w:spacing w:line="239" w:lineRule="exact"/>
                              <w:ind w:left="1038"/>
                            </w:pPr>
                            <w:proofErr w:type="spellStart"/>
                            <w:r>
                              <w:t>Alasan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Perubahan</w:t>
                            </w:r>
                            <w:proofErr w:type="spellEnd"/>
                          </w:p>
                        </w:tc>
                      </w:tr>
                      <w:tr w:rsidR="00A03399" w14:paraId="46B0CC5D" w14:textId="77777777">
                        <w:trPr>
                          <w:trHeight w:val="256"/>
                        </w:trPr>
                        <w:tc>
                          <w:tcPr>
                            <w:tcW w:w="1236" w:type="dxa"/>
                          </w:tcPr>
                          <w:p w14:paraId="6F70FBB9" w14:textId="77777777" w:rsidR="00A03399" w:rsidRDefault="00A03399">
                            <w:pPr>
                              <w:pStyle w:val="TableParagraph"/>
                              <w:spacing w:line="236" w:lineRule="exact"/>
                              <w:ind w:left="323" w:right="310"/>
                              <w:jc w:val="center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5C75E689" w14:textId="77777777" w:rsidR="00A03399" w:rsidRDefault="00A03399">
                            <w:pPr>
                              <w:pStyle w:val="TableParagraph"/>
                              <w:spacing w:line="236" w:lineRule="exact"/>
                              <w:ind w:left="107"/>
                            </w:pP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3219F933" w14:textId="77777777" w:rsidR="00A03399" w:rsidRDefault="00A03399">
                            <w:pPr>
                              <w:pStyle w:val="TableParagraph"/>
                              <w:spacing w:line="236" w:lineRule="exact"/>
                              <w:ind w:left="107"/>
                            </w:pPr>
                            <w:r>
                              <w:t>..........</w:t>
                            </w:r>
                          </w:p>
                        </w:tc>
                        <w:tc>
                          <w:tcPr>
                            <w:tcW w:w="4059" w:type="dxa"/>
                          </w:tcPr>
                          <w:p w14:paraId="2979F4CB" w14:textId="77777777" w:rsidR="00A03399" w:rsidRDefault="00A03399">
                            <w:pPr>
                              <w:pStyle w:val="TableParagraph"/>
                              <w:spacing w:line="236" w:lineRule="exact"/>
                              <w:ind w:left="107"/>
                            </w:pPr>
                            <w:proofErr w:type="spellStart"/>
                            <w:r>
                              <w:t>Baru</w:t>
                            </w:r>
                            <w:proofErr w:type="spellEnd"/>
                          </w:p>
                        </w:tc>
                      </w:tr>
                      <w:tr w:rsidR="00A03399" w14:paraId="48D86F6F" w14:textId="77777777">
                        <w:trPr>
                          <w:trHeight w:val="340"/>
                        </w:trPr>
                        <w:tc>
                          <w:tcPr>
                            <w:tcW w:w="1236" w:type="dxa"/>
                          </w:tcPr>
                          <w:p w14:paraId="079CE39B" w14:textId="77777777" w:rsidR="00A03399" w:rsidRDefault="00A03399">
                            <w:pPr>
                              <w:pStyle w:val="TableParagraph"/>
                              <w:spacing w:before="81" w:line="239" w:lineRule="exact"/>
                              <w:ind w:left="323" w:right="310"/>
                              <w:jc w:val="center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8D4604A" w14:textId="77777777" w:rsidR="00A03399" w:rsidRDefault="00A03399">
                            <w:pPr>
                              <w:pStyle w:val="TableParagraph"/>
                              <w:spacing w:before="81" w:line="239" w:lineRule="exact"/>
                              <w:ind w:left="107"/>
                            </w:pPr>
                            <w:proofErr w:type="spellStart"/>
                            <w:r>
                              <w:t>Yyyyy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767ECC73" w14:textId="77777777" w:rsidR="00A03399" w:rsidRDefault="00A03399">
                            <w:pPr>
                              <w:pStyle w:val="TableParagraph"/>
                              <w:spacing w:before="81" w:line="239" w:lineRule="exact"/>
                              <w:ind w:left="107"/>
                            </w:pPr>
                            <w:r>
                              <w:t>..........</w:t>
                            </w:r>
                          </w:p>
                        </w:tc>
                        <w:tc>
                          <w:tcPr>
                            <w:tcW w:w="4059" w:type="dxa"/>
                          </w:tcPr>
                          <w:p w14:paraId="7976423F" w14:textId="77777777" w:rsidR="00A03399" w:rsidRDefault="00A03399">
                            <w:pPr>
                              <w:pStyle w:val="TableParagraph"/>
                              <w:spacing w:before="81" w:line="239" w:lineRule="exact"/>
                              <w:ind w:left="107"/>
                            </w:pPr>
                            <w:proofErr w:type="spellStart"/>
                            <w:r>
                              <w:t>Tambahan</w:t>
                            </w:r>
                            <w:proofErr w:type="spellEnd"/>
                            <w:r>
                              <w:t xml:space="preserve"> ..............................</w:t>
                            </w:r>
                          </w:p>
                        </w:tc>
                      </w:tr>
                    </w:tbl>
                    <w:p w14:paraId="3237DB9A" w14:textId="77777777" w:rsidR="00A03399" w:rsidRDefault="00A03399" w:rsidP="00A0339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B2E05F" w14:textId="69025146" w:rsidR="00A03399" w:rsidRDefault="00A03399" w:rsidP="00A03399">
      <w:pPr>
        <w:pStyle w:val="TableParagraph"/>
        <w:tabs>
          <w:tab w:val="left" w:pos="0"/>
        </w:tabs>
        <w:ind w:right="490" w:hanging="450"/>
        <w:jc w:val="both"/>
        <w:rPr>
          <w:sz w:val="26"/>
        </w:rPr>
      </w:pPr>
    </w:p>
    <w:p w14:paraId="09566C17" w14:textId="77777777" w:rsidR="00A03399" w:rsidRDefault="00A03399" w:rsidP="00A03399">
      <w:pPr>
        <w:pStyle w:val="TableParagraph"/>
        <w:tabs>
          <w:tab w:val="left" w:pos="0"/>
        </w:tabs>
        <w:ind w:right="490" w:hanging="450"/>
        <w:jc w:val="both"/>
        <w:rPr>
          <w:sz w:val="26"/>
        </w:rPr>
      </w:pPr>
    </w:p>
    <w:p w14:paraId="537D5E15" w14:textId="77777777" w:rsidR="00A03399" w:rsidRDefault="00A03399" w:rsidP="00A03399">
      <w:pPr>
        <w:pStyle w:val="TableParagraph"/>
        <w:tabs>
          <w:tab w:val="left" w:pos="0"/>
          <w:tab w:val="left" w:pos="484"/>
        </w:tabs>
        <w:ind w:right="490" w:hanging="450"/>
        <w:jc w:val="both"/>
        <w:rPr>
          <w:b/>
        </w:rPr>
      </w:pPr>
    </w:p>
    <w:p w14:paraId="0B8F4085" w14:textId="77777777" w:rsidR="00A03399" w:rsidRDefault="00A03399" w:rsidP="00A03399">
      <w:pPr>
        <w:pStyle w:val="TableParagraph"/>
        <w:tabs>
          <w:tab w:val="left" w:pos="0"/>
          <w:tab w:val="left" w:pos="484"/>
        </w:tabs>
        <w:ind w:right="490" w:hanging="450"/>
        <w:jc w:val="both"/>
        <w:rPr>
          <w:b/>
        </w:rPr>
      </w:pPr>
    </w:p>
    <w:p w14:paraId="11AAEF95" w14:textId="77777777" w:rsidR="00A03399" w:rsidRDefault="00A03399" w:rsidP="00A03399">
      <w:pPr>
        <w:pStyle w:val="TableParagraph"/>
        <w:numPr>
          <w:ilvl w:val="0"/>
          <w:numId w:val="9"/>
        </w:numPr>
        <w:tabs>
          <w:tab w:val="left" w:pos="0"/>
          <w:tab w:val="left" w:pos="484"/>
        </w:tabs>
        <w:ind w:left="0" w:right="490" w:hanging="450"/>
        <w:jc w:val="both"/>
        <w:rPr>
          <w:b/>
        </w:rPr>
      </w:pPr>
      <w:proofErr w:type="spellStart"/>
      <w:r>
        <w:rPr>
          <w:b/>
        </w:rPr>
        <w:t>Distribusi</w:t>
      </w:r>
      <w:proofErr w:type="spellEnd"/>
    </w:p>
    <w:p w14:paraId="65B5E29F" w14:textId="1156354C" w:rsidR="00A03399" w:rsidRDefault="00A03399" w:rsidP="00A03399">
      <w:pPr>
        <w:pStyle w:val="TableParagraph"/>
        <w:tabs>
          <w:tab w:val="left" w:pos="0"/>
        </w:tabs>
        <w:ind w:right="490"/>
        <w:jc w:val="both"/>
      </w:pPr>
      <w:proofErr w:type="spellStart"/>
      <w:r>
        <w:t>Asli</w:t>
      </w:r>
      <w:proofErr w:type="spellEnd"/>
      <w:r>
        <w:tab/>
      </w:r>
      <w:r>
        <w:tab/>
        <w:t xml:space="preserve">: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</w:p>
    <w:p w14:paraId="0DC3D025" w14:textId="6F08DE48" w:rsidR="00A03399" w:rsidRDefault="00A03399" w:rsidP="00A03399">
      <w:pPr>
        <w:pStyle w:val="TableParagraph"/>
        <w:tabs>
          <w:tab w:val="left" w:pos="0"/>
        </w:tabs>
        <w:ind w:right="490" w:hanging="450"/>
        <w:jc w:val="both"/>
      </w:pPr>
      <w:r>
        <w:tab/>
        <w:t>Kopi No.1</w:t>
      </w:r>
      <w:r>
        <w:tab/>
        <w:t xml:space="preserve">: </w:t>
      </w:r>
      <w:proofErr w:type="spellStart"/>
      <w:r>
        <w:t>Pimpinan</w:t>
      </w:r>
      <w:proofErr w:type="spellEnd"/>
      <w:r>
        <w:t xml:space="preserve"> PBF</w:t>
      </w:r>
    </w:p>
    <w:p w14:paraId="2C14E1E0" w14:textId="38D1743C" w:rsidR="00A03399" w:rsidRDefault="00A03399" w:rsidP="00A03399">
      <w:pPr>
        <w:pStyle w:val="TableParagraph"/>
        <w:tabs>
          <w:tab w:val="left" w:pos="0"/>
          <w:tab w:val="left" w:pos="1440"/>
        </w:tabs>
        <w:ind w:right="490" w:hanging="450"/>
        <w:jc w:val="both"/>
      </w:pPr>
      <w:r>
        <w:t xml:space="preserve">              No.2</w:t>
      </w:r>
      <w:r>
        <w:tab/>
        <w:t xml:space="preserve">: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>/Gudang</w:t>
      </w:r>
    </w:p>
    <w:p w14:paraId="51995939" w14:textId="41A95D37" w:rsidR="002475FF" w:rsidRDefault="002475FF">
      <w:pPr>
        <w:spacing w:before="9" w:line="260" w:lineRule="exact"/>
        <w:rPr>
          <w:rFonts w:ascii="Bookman Old Style" w:hAnsi="Bookman Old Style"/>
          <w:sz w:val="22"/>
          <w:szCs w:val="22"/>
        </w:rPr>
      </w:pPr>
    </w:p>
    <w:p w14:paraId="1969D030" w14:textId="0B6486AD" w:rsidR="00A03399" w:rsidRDefault="00A03399">
      <w:pPr>
        <w:spacing w:before="9" w:line="260" w:lineRule="exact"/>
        <w:rPr>
          <w:rFonts w:ascii="Bookman Old Style" w:hAnsi="Bookman Old Style"/>
          <w:sz w:val="22"/>
          <w:szCs w:val="22"/>
        </w:rPr>
      </w:pPr>
    </w:p>
    <w:p w14:paraId="2A8F4808" w14:textId="55CB22B0" w:rsidR="00A03399" w:rsidRDefault="00A03399">
      <w:pPr>
        <w:spacing w:before="9" w:line="260" w:lineRule="exact"/>
        <w:rPr>
          <w:rFonts w:ascii="Bookman Old Style" w:hAnsi="Bookman Old Style"/>
          <w:sz w:val="22"/>
          <w:szCs w:val="22"/>
        </w:rPr>
      </w:pPr>
    </w:p>
    <w:p w14:paraId="6CFE9439" w14:textId="7D894A2F" w:rsidR="00A03399" w:rsidRDefault="00A03399">
      <w:pPr>
        <w:spacing w:before="9" w:line="260" w:lineRule="exact"/>
        <w:rPr>
          <w:rFonts w:ascii="Bookman Old Style" w:hAnsi="Bookman Old Style"/>
          <w:sz w:val="22"/>
          <w:szCs w:val="22"/>
        </w:rPr>
      </w:pPr>
    </w:p>
    <w:p w14:paraId="16EFFA77" w14:textId="25060969" w:rsidR="00A03399" w:rsidRDefault="00A03399">
      <w:pPr>
        <w:spacing w:before="9" w:line="260" w:lineRule="exact"/>
        <w:rPr>
          <w:rFonts w:ascii="Bookman Old Style" w:hAnsi="Bookman Old Style"/>
          <w:sz w:val="22"/>
          <w:szCs w:val="22"/>
        </w:rPr>
      </w:pPr>
    </w:p>
    <w:p w14:paraId="35C7F140" w14:textId="77777777" w:rsidR="00A03399" w:rsidRPr="00B7694E" w:rsidRDefault="00A03399">
      <w:pPr>
        <w:spacing w:before="9" w:line="260" w:lineRule="exact"/>
        <w:rPr>
          <w:rFonts w:ascii="Bookman Old Style" w:hAnsi="Bookman Old Style"/>
          <w:sz w:val="22"/>
          <w:szCs w:val="22"/>
        </w:rPr>
      </w:pPr>
    </w:p>
    <w:p w14:paraId="18CC607E" w14:textId="41D1C9D6" w:rsidR="006274B0" w:rsidRPr="006274B0" w:rsidRDefault="006274B0" w:rsidP="006274B0">
      <w:pPr>
        <w:spacing w:line="220" w:lineRule="exact"/>
        <w:rPr>
          <w:rFonts w:ascii="Bookman Old Style" w:eastAsia="Arial" w:hAnsi="Bookman Old Style" w:cs="Arial"/>
          <w:sz w:val="22"/>
          <w:szCs w:val="22"/>
        </w:rPr>
        <w:sectPr w:rsidR="006274B0" w:rsidRPr="006274B0">
          <w:headerReference w:type="default" r:id="rId7"/>
          <w:pgSz w:w="11860" w:h="16700"/>
          <w:pgMar w:top="1260" w:right="820" w:bottom="280" w:left="1460" w:header="720" w:footer="720" w:gutter="0"/>
          <w:cols w:space="720"/>
        </w:sectPr>
      </w:pPr>
    </w:p>
    <w:p w14:paraId="2094592D" w14:textId="77777777" w:rsidR="002475FF" w:rsidRPr="00B7694E" w:rsidRDefault="002475FF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762DD309" w14:textId="77777777" w:rsidR="002475FF" w:rsidRPr="00B7694E" w:rsidRDefault="002475FF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5705E93E" w14:textId="77777777" w:rsidR="002475FF" w:rsidRPr="00B7694E" w:rsidRDefault="002475FF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18D1DBCC" w14:textId="77777777" w:rsidR="002475FF" w:rsidRPr="00B7694E" w:rsidRDefault="002475FF">
      <w:pPr>
        <w:spacing w:before="31"/>
        <w:ind w:left="4284" w:right="4560"/>
        <w:jc w:val="center"/>
        <w:rPr>
          <w:rFonts w:ascii="Bookman Old Style" w:hAnsi="Bookman Old Style"/>
          <w:sz w:val="22"/>
          <w:szCs w:val="22"/>
        </w:rPr>
      </w:pPr>
    </w:p>
    <w:sectPr w:rsidR="002475FF" w:rsidRPr="00B7694E">
      <w:type w:val="continuous"/>
      <w:pgSz w:w="11820" w:h="16640"/>
      <w:pgMar w:top="1260" w:right="10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3167E" w14:textId="77777777" w:rsidR="009961CB" w:rsidRDefault="009961CB" w:rsidP="000F35F7">
      <w:r>
        <w:separator/>
      </w:r>
    </w:p>
  </w:endnote>
  <w:endnote w:type="continuationSeparator" w:id="0">
    <w:p w14:paraId="0F806F8A" w14:textId="77777777" w:rsidR="009961CB" w:rsidRDefault="009961CB" w:rsidP="000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Noto Serif Thai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E6E8A" w14:textId="77777777" w:rsidR="009961CB" w:rsidRDefault="009961CB" w:rsidP="000F35F7">
      <w:r>
        <w:separator/>
      </w:r>
    </w:p>
  </w:footnote>
  <w:footnote w:type="continuationSeparator" w:id="0">
    <w:p w14:paraId="655F162E" w14:textId="77777777" w:rsidR="009961CB" w:rsidRDefault="009961CB" w:rsidP="000F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05" w:type="dxa"/>
      <w:tblInd w:w="-43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880"/>
      <w:gridCol w:w="2505"/>
      <w:gridCol w:w="1800"/>
      <w:gridCol w:w="2320"/>
    </w:tblGrid>
    <w:tr w:rsidR="000F35F7" w14:paraId="6F622A8E" w14:textId="77777777" w:rsidTr="00B7694E">
      <w:trPr>
        <w:trHeight w:val="274"/>
      </w:trPr>
      <w:tc>
        <w:tcPr>
          <w:tcW w:w="2880" w:type="dxa"/>
          <w:vMerge w:val="restart"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74E6A1BD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150" w:right="376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bookmarkStart w:id="1" w:name="_Hlk95300112"/>
          <w:r>
            <w:rPr>
              <w:rFonts w:ascii="Bookman Old Style" w:eastAsia="Bookman Old Style" w:hAnsi="Bookman Old Style" w:cs="Bookman Old Style"/>
              <w:color w:val="000000"/>
            </w:rPr>
            <w:t>NAMA PERUSAHAAN</w:t>
          </w:r>
        </w:p>
      </w:tc>
      <w:tc>
        <w:tcPr>
          <w:tcW w:w="4305" w:type="dxa"/>
          <w:gridSpan w:val="2"/>
          <w:vMerge w:val="restar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D7C91E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58" w:lineRule="auto"/>
            <w:ind w:left="97" w:right="75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Prosedur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Operasional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Baku</w:t>
          </w:r>
        </w:p>
        <w:p w14:paraId="474B6EAC" w14:textId="227C19D3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39" w:right="76"/>
            <w:jc w:val="center"/>
            <w:rPr>
              <w:rFonts w:ascii="Bookman Old Style" w:eastAsia="Bookman Old Style" w:hAnsi="Bookman Old Style" w:cs="Bookman Old Style"/>
              <w:b/>
              <w:color w:val="00000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</w:rPr>
            <w:t>PENYIMPANAN NARKOTIKA</w:t>
          </w:r>
        </w:p>
      </w:tc>
      <w:tc>
        <w:tcPr>
          <w:tcW w:w="232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E1901B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53" w:lineRule="auto"/>
            <w:ind w:left="113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Halaman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...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dari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...</w:t>
          </w:r>
        </w:p>
      </w:tc>
    </w:tr>
    <w:tr w:rsidR="000F35F7" w14:paraId="32683664" w14:textId="77777777" w:rsidTr="00B7694E">
      <w:trPr>
        <w:trHeight w:val="491"/>
      </w:trPr>
      <w:tc>
        <w:tcPr>
          <w:tcW w:w="2880" w:type="dxa"/>
          <w:vMerge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2407861E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man Old Style" w:eastAsia="Bookman Old Style" w:hAnsi="Bookman Old Style" w:cs="Bookman Old Style"/>
              <w:color w:val="000000"/>
            </w:rPr>
          </w:pPr>
        </w:p>
      </w:tc>
      <w:tc>
        <w:tcPr>
          <w:tcW w:w="4305" w:type="dxa"/>
          <w:gridSpan w:val="2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B1028A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man Old Style" w:eastAsia="Bookman Old Style" w:hAnsi="Bookman Old Style" w:cs="Bookman Old Style"/>
              <w:color w:val="000000"/>
            </w:rPr>
          </w:pPr>
        </w:p>
      </w:tc>
      <w:tc>
        <w:tcPr>
          <w:tcW w:w="2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BB5993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"/>
            <w:ind w:left="113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Nomor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gramStart"/>
          <w:r>
            <w:rPr>
              <w:rFonts w:ascii="Bookman Old Style" w:eastAsia="Bookman Old Style" w:hAnsi="Bookman Old Style" w:cs="Bookman Old Style"/>
              <w:color w:val="000000"/>
            </w:rPr>
            <w:t>.....</w:t>
          </w:r>
          <w:proofErr w:type="gramEnd"/>
        </w:p>
      </w:tc>
    </w:tr>
    <w:tr w:rsidR="000F35F7" w14:paraId="441739E6" w14:textId="77777777" w:rsidTr="00B7694E">
      <w:trPr>
        <w:trHeight w:val="1031"/>
      </w:trPr>
      <w:tc>
        <w:tcPr>
          <w:tcW w:w="2880" w:type="dxa"/>
          <w:vMerge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62FB79EF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man Old Style" w:eastAsia="Bookman Old Style" w:hAnsi="Bookman Old Style" w:cs="Bookman Old Style"/>
              <w:color w:val="000000"/>
            </w:rPr>
          </w:pPr>
        </w:p>
      </w:tc>
      <w:tc>
        <w:tcPr>
          <w:tcW w:w="25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81BD55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7" w:lineRule="auto"/>
            <w:ind w:left="92" w:right="70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Departemen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/Divisi</w:t>
          </w:r>
        </w:p>
        <w:p w14:paraId="60495B37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92" w:right="7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 xml:space="preserve">/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Bagian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/Unit*</w:t>
          </w:r>
        </w:p>
        <w:p w14:paraId="793D380D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91" w:right="73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.............................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9C3A37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69" w:right="146" w:hanging="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Seksi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/Sub Divisi/Sub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Bagian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/Sub Unit*</w:t>
          </w:r>
        </w:p>
        <w:p w14:paraId="5072349C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36" w:lineRule="auto"/>
            <w:ind w:left="272" w:right="257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</w:t>
          </w:r>
        </w:p>
      </w:tc>
      <w:tc>
        <w:tcPr>
          <w:tcW w:w="2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591C56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7" w:lineRule="auto"/>
            <w:ind w:left="272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Tanggal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berlaku</w:t>
          </w:r>
          <w:proofErr w:type="spellEnd"/>
        </w:p>
        <w:p w14:paraId="1DA0FD04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226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..........................</w:t>
          </w:r>
        </w:p>
      </w:tc>
    </w:tr>
    <w:tr w:rsidR="000F35F7" w14:paraId="38BDB8BA" w14:textId="77777777" w:rsidTr="00B7694E">
      <w:trPr>
        <w:trHeight w:val="1033"/>
      </w:trPr>
      <w:tc>
        <w:tcPr>
          <w:tcW w:w="2880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4A151647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348" w:right="323" w:hanging="2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Disusun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oleh (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nama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jabatan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tanda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)</w:t>
          </w:r>
        </w:p>
      </w:tc>
      <w:tc>
        <w:tcPr>
          <w:tcW w:w="25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0486F3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292" w:right="269" w:hanging="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Diperiksa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oleh (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nama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jabatan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tanda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)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B9D3FF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291" w:right="271" w:hanging="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Disetujui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oleh (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nama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jabatan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tanda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)</w:t>
          </w:r>
        </w:p>
      </w:tc>
      <w:tc>
        <w:tcPr>
          <w:tcW w:w="2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06AE8E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483" w:right="440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Mengganti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** No.</w:t>
          </w:r>
        </w:p>
        <w:p w14:paraId="05638463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479" w:right="440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Tanggal</w:t>
          </w:r>
          <w:proofErr w:type="spellEnd"/>
        </w:p>
        <w:p w14:paraId="55DA74BF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39" w:lineRule="auto"/>
            <w:ind w:left="133" w:right="97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............................</w:t>
          </w:r>
        </w:p>
      </w:tc>
    </w:tr>
    <w:tr w:rsidR="000F35F7" w14:paraId="4417D127" w14:textId="77777777" w:rsidTr="00B7694E">
      <w:trPr>
        <w:trHeight w:val="979"/>
      </w:trPr>
      <w:tc>
        <w:tcPr>
          <w:tcW w:w="2880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61647C47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261" w:right="24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..........................</w:t>
          </w:r>
        </w:p>
        <w:p w14:paraId="67009F49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261" w:right="236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Tanggal</w:t>
          </w:r>
          <w:proofErr w:type="spellEnd"/>
        </w:p>
        <w:p w14:paraId="1DEB9827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39" w:lineRule="auto"/>
            <w:ind w:left="259" w:right="24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</w:t>
          </w:r>
        </w:p>
      </w:tc>
      <w:tc>
        <w:tcPr>
          <w:tcW w:w="25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38C178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91" w:right="73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.............................</w:t>
          </w:r>
        </w:p>
        <w:p w14:paraId="0663065E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92" w:right="69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Tanggal</w:t>
          </w:r>
          <w:proofErr w:type="spellEnd"/>
        </w:p>
        <w:p w14:paraId="1FF7FBAC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39" w:lineRule="auto"/>
            <w:ind w:left="92" w:right="7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7EBFD1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272" w:right="256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</w:t>
          </w:r>
        </w:p>
        <w:p w14:paraId="24916F99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272" w:right="252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Tanggal</w:t>
          </w:r>
          <w:proofErr w:type="spellEnd"/>
        </w:p>
        <w:p w14:paraId="7A72FCAC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39" w:lineRule="auto"/>
            <w:ind w:left="272" w:right="254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</w:t>
          </w:r>
        </w:p>
      </w:tc>
      <w:tc>
        <w:tcPr>
          <w:tcW w:w="2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544640" w14:textId="77777777" w:rsidR="000F35F7" w:rsidRDefault="000F35F7" w:rsidP="000F3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  <w:bookmarkEnd w:id="1"/>
  </w:tbl>
  <w:p w14:paraId="000FE777" w14:textId="77777777" w:rsidR="000F35F7" w:rsidRDefault="000F3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54B"/>
    <w:multiLevelType w:val="hybridMultilevel"/>
    <w:tmpl w:val="D28E3F04"/>
    <w:lvl w:ilvl="0" w:tplc="0142C304">
      <w:start w:val="1"/>
      <w:numFmt w:val="lowerLetter"/>
      <w:lvlText w:val="%1."/>
      <w:lvlJc w:val="left"/>
      <w:pPr>
        <w:ind w:left="206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1BE14C6"/>
    <w:multiLevelType w:val="hybridMultilevel"/>
    <w:tmpl w:val="FFFFFFFF"/>
    <w:lvl w:ilvl="0" w:tplc="448893EC">
      <w:start w:val="1"/>
      <w:numFmt w:val="decimal"/>
      <w:lvlText w:val="%1."/>
      <w:lvlJc w:val="left"/>
      <w:pPr>
        <w:ind w:left="557" w:hanging="435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5DD897DE">
      <w:start w:val="1"/>
      <w:numFmt w:val="upperLetter"/>
      <w:lvlText w:val="%2."/>
      <w:lvlJc w:val="left"/>
      <w:pPr>
        <w:ind w:left="831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 w:tplc="C9CC19F2">
      <w:start w:val="1"/>
      <w:numFmt w:val="decimal"/>
      <w:lvlText w:val="%3."/>
      <w:lvlJc w:val="left"/>
      <w:pPr>
        <w:ind w:left="831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 w:tplc="B1B4DAF6">
      <w:start w:val="1"/>
      <w:numFmt w:val="lowerLetter"/>
      <w:lvlText w:val="%4)"/>
      <w:lvlJc w:val="left"/>
      <w:pPr>
        <w:ind w:left="1116" w:hanging="286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4" w:tplc="AA9CCA18">
      <w:numFmt w:val="bullet"/>
      <w:lvlText w:val="•"/>
      <w:lvlJc w:val="left"/>
      <w:pPr>
        <w:ind w:left="3135" w:hanging="286"/>
      </w:pPr>
      <w:rPr>
        <w:rFonts w:hint="default"/>
      </w:rPr>
    </w:lvl>
    <w:lvl w:ilvl="5" w:tplc="96BC40EA">
      <w:numFmt w:val="bullet"/>
      <w:lvlText w:val="•"/>
      <w:lvlJc w:val="left"/>
      <w:pPr>
        <w:ind w:left="4142" w:hanging="286"/>
      </w:pPr>
      <w:rPr>
        <w:rFonts w:hint="default"/>
      </w:rPr>
    </w:lvl>
    <w:lvl w:ilvl="6" w:tplc="D09454D4">
      <w:numFmt w:val="bullet"/>
      <w:lvlText w:val="•"/>
      <w:lvlJc w:val="left"/>
      <w:pPr>
        <w:ind w:left="5150" w:hanging="286"/>
      </w:pPr>
      <w:rPr>
        <w:rFonts w:hint="default"/>
      </w:rPr>
    </w:lvl>
    <w:lvl w:ilvl="7" w:tplc="CF687054">
      <w:numFmt w:val="bullet"/>
      <w:lvlText w:val="•"/>
      <w:lvlJc w:val="left"/>
      <w:pPr>
        <w:ind w:left="6158" w:hanging="286"/>
      </w:pPr>
      <w:rPr>
        <w:rFonts w:hint="default"/>
      </w:rPr>
    </w:lvl>
    <w:lvl w:ilvl="8" w:tplc="AD18FBC4">
      <w:numFmt w:val="bullet"/>
      <w:lvlText w:val="•"/>
      <w:lvlJc w:val="left"/>
      <w:pPr>
        <w:ind w:left="7165" w:hanging="286"/>
      </w:pPr>
      <w:rPr>
        <w:rFonts w:hint="default"/>
      </w:rPr>
    </w:lvl>
  </w:abstractNum>
  <w:abstractNum w:abstractNumId="2" w15:restartNumberingAfterBreak="0">
    <w:nsid w:val="14FA5D29"/>
    <w:multiLevelType w:val="hybridMultilevel"/>
    <w:tmpl w:val="769CD5CC"/>
    <w:lvl w:ilvl="0" w:tplc="0409000F">
      <w:start w:val="1"/>
      <w:numFmt w:val="decimal"/>
      <w:lvlText w:val="%1."/>
      <w:lvlJc w:val="left"/>
      <w:pPr>
        <w:ind w:left="1804" w:hanging="360"/>
      </w:p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" w15:restartNumberingAfterBreak="0">
    <w:nsid w:val="211A1959"/>
    <w:multiLevelType w:val="hybridMultilevel"/>
    <w:tmpl w:val="F012767E"/>
    <w:lvl w:ilvl="0" w:tplc="1DA6F3D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52525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D025B"/>
    <w:multiLevelType w:val="multilevel"/>
    <w:tmpl w:val="1D8860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0E581F"/>
    <w:multiLevelType w:val="hybridMultilevel"/>
    <w:tmpl w:val="B92C788C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6" w15:restartNumberingAfterBreak="0">
    <w:nsid w:val="58E75D4A"/>
    <w:multiLevelType w:val="hybridMultilevel"/>
    <w:tmpl w:val="AF46C13A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color w:val="3F3F3F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A8E42E9"/>
    <w:multiLevelType w:val="multilevel"/>
    <w:tmpl w:val="31E0D024"/>
    <w:lvl w:ilvl="0">
      <w:start w:val="1"/>
      <w:numFmt w:val="decimal"/>
      <w:lvlText w:val="%1."/>
      <w:lvlJc w:val="left"/>
      <w:pPr>
        <w:ind w:left="1842" w:hanging="360"/>
      </w:pPr>
      <w:rPr>
        <w:rFonts w:eastAsia="Times New Roman" w:cs="Times New Roman" w:hint="default"/>
        <w:color w:val="525254"/>
      </w:rPr>
    </w:lvl>
    <w:lvl w:ilvl="1">
      <w:start w:val="1"/>
      <w:numFmt w:val="decimal"/>
      <w:isLgl/>
      <w:lvlText w:val="%1.%2"/>
      <w:lvlJc w:val="left"/>
      <w:pPr>
        <w:ind w:left="1872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2" w:hanging="1800"/>
      </w:pPr>
      <w:rPr>
        <w:rFonts w:cs="Times New Roman" w:hint="default"/>
      </w:rPr>
    </w:lvl>
  </w:abstractNum>
  <w:abstractNum w:abstractNumId="8" w15:restartNumberingAfterBreak="0">
    <w:nsid w:val="622907DD"/>
    <w:multiLevelType w:val="multilevel"/>
    <w:tmpl w:val="A8FE9F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A45D41"/>
    <w:multiLevelType w:val="multilevel"/>
    <w:tmpl w:val="A1166492"/>
    <w:lvl w:ilvl="0">
      <w:start w:val="3"/>
      <w:numFmt w:val="decimal"/>
      <w:lvlText w:val="%1"/>
      <w:lvlJc w:val="left"/>
      <w:pPr>
        <w:ind w:left="1066" w:hanging="51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6" w:hanging="516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743" w:hanging="62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3">
      <w:start w:val="1"/>
      <w:numFmt w:val="lowerLetter"/>
      <w:lvlText w:val="%4."/>
      <w:lvlJc w:val="left"/>
      <w:pPr>
        <w:ind w:left="2108" w:hanging="360"/>
        <w:jc w:val="left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870" w:hanging="360"/>
      </w:pPr>
      <w:rPr>
        <w:rFonts w:hint="default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</w:rPr>
    </w:lvl>
  </w:abstractNum>
  <w:abstractNum w:abstractNumId="10" w15:restartNumberingAfterBreak="0">
    <w:nsid w:val="6C582F91"/>
    <w:multiLevelType w:val="hybridMultilevel"/>
    <w:tmpl w:val="1E6EDF00"/>
    <w:lvl w:ilvl="0" w:tplc="04090015">
      <w:start w:val="1"/>
      <w:numFmt w:val="upperLetter"/>
      <w:lvlText w:val="%1."/>
      <w:lvlJc w:val="left"/>
      <w:pPr>
        <w:ind w:left="1458" w:hanging="360"/>
      </w:p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1" w15:restartNumberingAfterBreak="0">
    <w:nsid w:val="6DEC51C6"/>
    <w:multiLevelType w:val="hybridMultilevel"/>
    <w:tmpl w:val="9D08B5FE"/>
    <w:lvl w:ilvl="0" w:tplc="1DA6F3DC">
      <w:start w:val="1"/>
      <w:numFmt w:val="decimal"/>
      <w:lvlText w:val="%1."/>
      <w:lvlJc w:val="left"/>
      <w:pPr>
        <w:ind w:left="1530" w:hanging="360"/>
      </w:pPr>
      <w:rPr>
        <w:rFonts w:eastAsia="Times New Roman" w:cs="Times New Roman" w:hint="default"/>
        <w:color w:val="52525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788A22C8"/>
    <w:multiLevelType w:val="multilevel"/>
    <w:tmpl w:val="13F622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FF"/>
    <w:rsid w:val="000A2C94"/>
    <w:rsid w:val="000F35F7"/>
    <w:rsid w:val="002475FF"/>
    <w:rsid w:val="002E78A7"/>
    <w:rsid w:val="00385C78"/>
    <w:rsid w:val="00512159"/>
    <w:rsid w:val="006274B0"/>
    <w:rsid w:val="0066052F"/>
    <w:rsid w:val="00672749"/>
    <w:rsid w:val="007254D1"/>
    <w:rsid w:val="007723F2"/>
    <w:rsid w:val="009961CB"/>
    <w:rsid w:val="009B3DDF"/>
    <w:rsid w:val="009B65CC"/>
    <w:rsid w:val="00A03399"/>
    <w:rsid w:val="00A66928"/>
    <w:rsid w:val="00A8189A"/>
    <w:rsid w:val="00AB1E82"/>
    <w:rsid w:val="00B12EE3"/>
    <w:rsid w:val="00B7694E"/>
    <w:rsid w:val="00B94D15"/>
    <w:rsid w:val="00BB0D5E"/>
    <w:rsid w:val="00EE27C5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210FF"/>
  <w15:docId w15:val="{92B6BC06-FA16-45A0-B850-E052148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F3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5F7"/>
  </w:style>
  <w:style w:type="paragraph" w:styleId="Footer">
    <w:name w:val="footer"/>
    <w:basedOn w:val="Normal"/>
    <w:link w:val="FooterChar"/>
    <w:uiPriority w:val="99"/>
    <w:unhideWhenUsed/>
    <w:rsid w:val="000F3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5F7"/>
  </w:style>
  <w:style w:type="paragraph" w:styleId="ListParagraph">
    <w:name w:val="List Paragraph"/>
    <w:basedOn w:val="Normal"/>
    <w:uiPriority w:val="34"/>
    <w:qFormat/>
    <w:rsid w:val="000A2C9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03399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9"/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03399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</w:rPr>
  </w:style>
  <w:style w:type="table" w:styleId="TableGrid">
    <w:name w:val="Table Grid"/>
    <w:basedOn w:val="TableNormal"/>
    <w:uiPriority w:val="39"/>
    <w:rsid w:val="00A033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WasdistONPP-BPOM</dc:creator>
  <cp:lastModifiedBy>bpom</cp:lastModifiedBy>
  <cp:revision>2</cp:revision>
  <dcterms:created xsi:type="dcterms:W3CDTF">2022-02-15T04:04:00Z</dcterms:created>
  <dcterms:modified xsi:type="dcterms:W3CDTF">2022-02-15T04:04:00Z</dcterms:modified>
</cp:coreProperties>
</file>